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DB645EE" w14:textId="290463D9" w:rsidR="007779EB" w:rsidRDefault="00376698">
      <w:bookmarkStart w:id="0" w:name="OLE_LINK55"/>
      <w:bookmarkStart w:id="1" w:name="OLE_LINK56"/>
      <w:r>
        <w:rPr>
          <w:rFonts w:asciiTheme="majorEastAsia" w:eastAsiaTheme="majorEastAsia" w:hAnsiTheme="majorEastAsia" w:cs="Arial Unicode MS" w:hint="eastAsia"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E426E2B" wp14:editId="0433503F">
                <wp:simplePos x="0" y="0"/>
                <wp:positionH relativeFrom="column">
                  <wp:posOffset>-914400</wp:posOffset>
                </wp:positionH>
                <wp:positionV relativeFrom="paragraph">
                  <wp:posOffset>-914399</wp:posOffset>
                </wp:positionV>
                <wp:extent cx="7547429" cy="100208"/>
                <wp:effectExtent l="0" t="0" r="0" b="1905"/>
                <wp:wrapNone/>
                <wp:docPr id="24" name="직사각형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429" cy="100208"/>
                        </a:xfrm>
                        <a:prstGeom prst="rect">
                          <a:avLst/>
                        </a:prstGeom>
                        <a:solidFill>
                          <a:srgbClr val="00A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8C773" id="직사각형 24" o:spid="_x0000_s1026" style="position:absolute;margin-left:-1in;margin-top:-1in;width:594.3pt;height:7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" fillcolor="#00a2e4" stroked="f" strokeweight="1pt"/>
            </w:pict>
          </mc:Fallback>
        </mc:AlternateContent>
      </w:r>
      <w:r w:rsidR="00D248CD">
        <w:rPr>
          <w:noProof/>
        </w:rPr>
        <w:drawing>
          <wp:anchor distT="0" distB="0" distL="114300" distR="114300" simplePos="0" relativeHeight="251658244" behindDoc="1" locked="0" layoutInCell="1" allowOverlap="1" wp14:anchorId="2D4F12D7" wp14:editId="02C5B430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731200" cy="1353600"/>
            <wp:effectExtent l="0" t="0" r="0" b="5715"/>
            <wp:wrapNone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그림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D6C5B" w14:textId="2ADFA508" w:rsidR="00435BA0" w:rsidRDefault="002C12E4" w:rsidP="002C12E4">
      <w:pPr>
        <w:tabs>
          <w:tab w:val="left" w:pos="3270"/>
        </w:tabs>
      </w:pPr>
      <w:r>
        <w:tab/>
      </w:r>
    </w:p>
    <w:p w14:paraId="1CFBBC99" w14:textId="63A1D85E" w:rsidR="007779EB" w:rsidRPr="007779EB" w:rsidRDefault="007779EB" w:rsidP="006F0C35">
      <w:pPr>
        <w:jc w:val="center"/>
      </w:pPr>
    </w:p>
    <w:p w14:paraId="20564A41" w14:textId="7978C2C9" w:rsidR="007779EB" w:rsidRPr="007779EB" w:rsidRDefault="002C12E4" w:rsidP="002C12E4">
      <w:pPr>
        <w:tabs>
          <w:tab w:val="left" w:pos="2865"/>
        </w:tabs>
      </w:pPr>
      <w:r>
        <w:tab/>
      </w:r>
    </w:p>
    <w:p w14:paraId="15EC5032" w14:textId="5EEE5D28" w:rsidR="007779EB" w:rsidRPr="007779EB" w:rsidRDefault="002C12E4" w:rsidP="002C12E4">
      <w:pPr>
        <w:tabs>
          <w:tab w:val="left" w:pos="3105"/>
        </w:tabs>
      </w:pPr>
      <w:r>
        <w:tab/>
      </w:r>
    </w:p>
    <w:p w14:paraId="4EF8AB33" w14:textId="2C76E4BA" w:rsidR="007779EB" w:rsidRPr="007779EB" w:rsidRDefault="00D270B5" w:rsidP="007779E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7044C" wp14:editId="506960CF">
                <wp:simplePos x="0" y="0"/>
                <wp:positionH relativeFrom="column">
                  <wp:posOffset>15240</wp:posOffset>
                </wp:positionH>
                <wp:positionV relativeFrom="paragraph">
                  <wp:posOffset>166370</wp:posOffset>
                </wp:positionV>
                <wp:extent cx="5730784" cy="32250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784" cy="3225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AA2A0" w14:textId="2781CB58" w:rsidR="00D0749C" w:rsidRPr="00D248CD" w:rsidRDefault="00985FEE" w:rsidP="00482D20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(본문 CS)"/>
                                <w:color w:val="FFFFFF" w:themeColor="background1"/>
                                <w:spacing w:val="-10"/>
                                <w:lang w:eastAsia="ko-KR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(본문 CS)" w:hint="eastAsia"/>
                                <w:b/>
                                <w:bCs/>
                                <w:color w:val="FFFFFF" w:themeColor="background1"/>
                                <w:spacing w:val="-10"/>
                                <w:lang w:eastAsia="ko-KR"/>
                              </w:rPr>
                              <w:t xml:space="preserve">오전 </w:t>
                            </w:r>
                            <w:r>
                              <w:rPr>
                                <w:rFonts w:asciiTheme="majorEastAsia" w:eastAsiaTheme="majorEastAsia" w:hAnsiTheme="majorEastAsia" w:cs="Times New Roman(본문 CS)"/>
                                <w:b/>
                                <w:bCs/>
                                <w:color w:val="FFFFFF" w:themeColor="background1"/>
                                <w:spacing w:val="-10"/>
                                <w:lang w:eastAsia="ko-KR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cs="Times New Roman(본문 CS)" w:hint="eastAsia"/>
                                <w:b/>
                                <w:bCs/>
                                <w:color w:val="FFFFFF" w:themeColor="background1"/>
                                <w:spacing w:val="-10"/>
                                <w:lang w:eastAsia="ko-KR"/>
                              </w:rPr>
                              <w:t>시 이후</w:t>
                            </w:r>
                            <w:r w:rsidR="00C74203">
                              <w:rPr>
                                <w:rFonts w:asciiTheme="majorEastAsia" w:eastAsiaTheme="majorEastAsia" w:hAnsiTheme="majorEastAsia" w:cs="Times New Roman(본문 CS)" w:hint="eastAsia"/>
                                <w:b/>
                                <w:bCs/>
                                <w:color w:val="FFFFFF" w:themeColor="background1"/>
                                <w:spacing w:val="-10"/>
                                <w:lang w:eastAsia="ko-KR"/>
                              </w:rPr>
                              <w:t xml:space="preserve"> 보도 가능합니다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704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3.1pt;width:451.2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" filled="f" stroked="f" strokeweight=".5pt">
                <v:textbox inset="2.5mm">
                  <w:txbxContent>
                    <w:p w14:paraId="474AA2A0" w14:textId="2781CB58" w:rsidR="00D0749C" w:rsidRPr="00D248CD" w:rsidRDefault="00985FEE" w:rsidP="00482D20">
                      <w:pPr>
                        <w:jc w:val="center"/>
                        <w:rPr>
                          <w:rFonts w:asciiTheme="majorEastAsia" w:eastAsiaTheme="majorEastAsia" w:hAnsiTheme="majorEastAsia" w:cs="Times New Roman(본문 CS)"/>
                          <w:color w:val="FFFFFF" w:themeColor="background1"/>
                          <w:spacing w:val="-10"/>
                          <w:lang w:eastAsia="ko-KR"/>
                        </w:rPr>
                      </w:pPr>
                      <w:r>
                        <w:rPr>
                          <w:rFonts w:asciiTheme="majorEastAsia" w:eastAsiaTheme="majorEastAsia" w:hAnsiTheme="majorEastAsia" w:cs="Times New Roman(본문 CS)" w:hint="eastAsia"/>
                          <w:b/>
                          <w:bCs/>
                          <w:color w:val="FFFFFF" w:themeColor="background1"/>
                          <w:spacing w:val="-10"/>
                          <w:lang w:eastAsia="ko-KR"/>
                        </w:rPr>
                        <w:t xml:space="preserve">오전 </w:t>
                      </w:r>
                      <w:r>
                        <w:rPr>
                          <w:rFonts w:asciiTheme="majorEastAsia" w:eastAsiaTheme="majorEastAsia" w:hAnsiTheme="majorEastAsia" w:cs="Times New Roman(본문 CS)"/>
                          <w:b/>
                          <w:bCs/>
                          <w:color w:val="FFFFFF" w:themeColor="background1"/>
                          <w:spacing w:val="-10"/>
                          <w:lang w:eastAsia="ko-KR"/>
                        </w:rPr>
                        <w:t>11</w:t>
                      </w:r>
                      <w:r>
                        <w:rPr>
                          <w:rFonts w:asciiTheme="majorEastAsia" w:eastAsiaTheme="majorEastAsia" w:hAnsiTheme="majorEastAsia" w:cs="Times New Roman(본문 CS)" w:hint="eastAsia"/>
                          <w:b/>
                          <w:bCs/>
                          <w:color w:val="FFFFFF" w:themeColor="background1"/>
                          <w:spacing w:val="-10"/>
                          <w:lang w:eastAsia="ko-KR"/>
                        </w:rPr>
                        <w:t>시 이후</w:t>
                      </w:r>
                      <w:r w:rsidR="00C74203">
                        <w:rPr>
                          <w:rFonts w:asciiTheme="majorEastAsia" w:eastAsiaTheme="majorEastAsia" w:hAnsiTheme="majorEastAsia" w:cs="Times New Roman(본문 CS)" w:hint="eastAsia"/>
                          <w:b/>
                          <w:bCs/>
                          <w:color w:val="FFFFFF" w:themeColor="background1"/>
                          <w:spacing w:val="-10"/>
                          <w:lang w:eastAsia="ko-KR"/>
                        </w:rPr>
                        <w:t xml:space="preserve"> 보도 가능합니다</w:t>
                      </w:r>
                    </w:p>
                  </w:txbxContent>
                </v:textbox>
              </v:shape>
            </w:pict>
          </mc:Fallback>
        </mc:AlternateContent>
      </w:r>
    </w:p>
    <w:p w14:paraId="2C62B6D1" w14:textId="1BB29124" w:rsidR="007779EB" w:rsidRPr="007779EB" w:rsidRDefault="007779EB" w:rsidP="007779EB"/>
    <w:p w14:paraId="1D1DE2B5" w14:textId="3B05D7AD" w:rsidR="007E1B8D" w:rsidRDefault="007E1B8D" w:rsidP="007E1B8D">
      <w:pPr>
        <w:pStyle w:val="paragraph"/>
        <w:spacing w:before="0" w:beforeAutospacing="0" w:after="0" w:afterAutospacing="0"/>
        <w:textAlignment w:val="baseline"/>
        <w:rPr>
          <w:rFonts w:asciiTheme="majorEastAsia" w:eastAsiaTheme="majorEastAsia" w:hAnsiTheme="majorEastAsia" w:cs="Arial Unicode MS"/>
          <w:sz w:val="22"/>
          <w:szCs w:val="22"/>
          <w:lang w:eastAsia="ko-KR"/>
        </w:rPr>
      </w:pPr>
    </w:p>
    <w:p w14:paraId="6DB0FC46" w14:textId="62B16F6C" w:rsidR="007E1B8D" w:rsidRDefault="007D4F1A" w:rsidP="007E1B8D">
      <w:pPr>
        <w:pStyle w:val="paragraph"/>
        <w:spacing w:before="0" w:beforeAutospacing="0" w:after="0" w:afterAutospacing="0"/>
        <w:textAlignment w:val="baseline"/>
        <w:rPr>
          <w:rFonts w:asciiTheme="majorEastAsia" w:eastAsiaTheme="majorEastAsia" w:hAnsiTheme="majorEastAsia" w:cs="Arial Unicode MS"/>
          <w:sz w:val="22"/>
          <w:szCs w:val="22"/>
          <w:lang w:eastAsia="ko-KR"/>
        </w:rPr>
      </w:pPr>
      <w:r>
        <w:rPr>
          <w:rFonts w:asciiTheme="majorEastAsia" w:eastAsiaTheme="majorEastAsia" w:hAnsiTheme="majorEastAsia" w:cs="Arial Unicode MS"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C53F510" wp14:editId="51566A70">
                <wp:simplePos x="0" y="0"/>
                <wp:positionH relativeFrom="column">
                  <wp:posOffset>19050</wp:posOffset>
                </wp:positionH>
                <wp:positionV relativeFrom="paragraph">
                  <wp:posOffset>107315</wp:posOffset>
                </wp:positionV>
                <wp:extent cx="5693410" cy="476250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10" cy="476250"/>
                        </a:xfrm>
                        <a:prstGeom prst="rect">
                          <a:avLst/>
                        </a:prstGeom>
                        <a:solidFill>
                          <a:srgbClr val="00A2E4">
                            <a:alpha val="2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2F5C7" w14:textId="77777777" w:rsidR="002A274E" w:rsidRDefault="002A2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3F510" id="Text Box 5" o:spid="_x0000_s1027" type="#_x0000_t202" style="position:absolute;margin-left:1.5pt;margin-top:8.45pt;width:448.3pt;height:37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" fillcolor="#00a2e4" stroked="f" strokeweight=".5pt">
                <v:fill opacity="13107f"/>
                <v:textbox>
                  <w:txbxContent>
                    <w:p w14:paraId="1662F5C7" w14:textId="77777777" w:rsidR="002A274E" w:rsidRDefault="002A27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06F9B6C" wp14:editId="484656EF">
                <wp:simplePos x="0" y="0"/>
                <wp:positionH relativeFrom="column">
                  <wp:posOffset>476250</wp:posOffset>
                </wp:positionH>
                <wp:positionV relativeFrom="paragraph">
                  <wp:posOffset>126365</wp:posOffset>
                </wp:positionV>
                <wp:extent cx="5156835" cy="476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83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4741F" w14:textId="77777777" w:rsidR="00EE4224" w:rsidRPr="00EE4224" w:rsidRDefault="00EE4224" w:rsidP="00EE4224">
                            <w:pPr>
                              <w:rPr>
                                <w:rFonts w:asciiTheme="minorEastAsia" w:hAnsiTheme="minorEastAsia" w:cs="Malgun Gothic"/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E4224">
                              <w:rPr>
                                <w:rFonts w:asciiTheme="minorEastAsia" w:hAnsiTheme="minorEastAsia" w:cs="Malgun Gothic" w:hint="eastAsia"/>
                                <w:color w:val="000000"/>
                                <w:sz w:val="17"/>
                                <w:szCs w:val="17"/>
                              </w:rPr>
                              <w:t>기후솔루션</w:t>
                            </w:r>
                            <w:proofErr w:type="spellEnd"/>
                            <w:r w:rsidRPr="00EE4224">
                              <w:rPr>
                                <w:rFonts w:asciiTheme="minorEastAsia" w:hAnsiTheme="minorEastAsia" w:cs="Malgun Gothic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E4224">
                              <w:rPr>
                                <w:rFonts w:asciiTheme="minorEastAsia" w:hAnsiTheme="minorEastAsia" w:cs="Malgun Gothic" w:hint="eastAsia"/>
                                <w:color w:val="000000"/>
                                <w:sz w:val="17"/>
                                <w:szCs w:val="17"/>
                              </w:rPr>
                              <w:t>김원상</w:t>
                            </w:r>
                            <w:proofErr w:type="spellEnd"/>
                            <w:r w:rsidRPr="00EE4224">
                              <w:rPr>
                                <w:rFonts w:asciiTheme="minorEastAsia" w:hAnsiTheme="minorEastAsia" w:cs="Malgun Gothic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E4224">
                              <w:rPr>
                                <w:rFonts w:asciiTheme="minorEastAsia" w:hAnsiTheme="minorEastAsia" w:cs="Malgun Gothic" w:hint="eastAsia"/>
                                <w:color w:val="000000"/>
                                <w:sz w:val="17"/>
                                <w:szCs w:val="17"/>
                              </w:rPr>
                              <w:t>커뮤니케이션</w:t>
                            </w:r>
                            <w:proofErr w:type="spellEnd"/>
                            <w:r w:rsidRPr="00EE4224">
                              <w:rPr>
                                <w:rFonts w:asciiTheme="minorEastAsia" w:hAnsiTheme="minorEastAsia" w:cs="Malgun Gothic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E4224">
                              <w:rPr>
                                <w:rFonts w:asciiTheme="minorEastAsia" w:hAnsiTheme="minorEastAsia" w:cs="Malgun Gothic" w:hint="eastAsia"/>
                                <w:color w:val="000000"/>
                                <w:sz w:val="17"/>
                                <w:szCs w:val="17"/>
                              </w:rPr>
                              <w:t>담당</w:t>
                            </w:r>
                            <w:proofErr w:type="spellEnd"/>
                            <w:r w:rsidRPr="00EE4224">
                              <w:rPr>
                                <w:rFonts w:asciiTheme="minorEastAsia" w:hAnsiTheme="minorEastAsia" w:cs="Malgun Gothic"/>
                                <w:color w:val="000000"/>
                                <w:sz w:val="17"/>
                                <w:szCs w:val="17"/>
                              </w:rPr>
                              <w:t xml:space="preserve"> 010-2944-2943, Wonsang.kim@forourclimate.org</w:t>
                            </w:r>
                          </w:p>
                          <w:p w14:paraId="6CDACC82" w14:textId="1F17A87F" w:rsidR="009A2CBB" w:rsidRPr="00460592" w:rsidRDefault="00EE4224" w:rsidP="00EE4224">
                            <w:pPr>
                              <w:rPr>
                                <w:rFonts w:asciiTheme="minorEastAsia" w:eastAsiaTheme="minorEastAsia" w:hAnsiTheme="minorEastAsia" w:cs="Times New Roman(본문 CS)"/>
                                <w:color w:val="000000" w:themeColor="text1"/>
                                <w:spacing w:val="-10"/>
                                <w:sz w:val="17"/>
                                <w:szCs w:val="17"/>
                                <w:lang w:eastAsia="ko-KR"/>
                              </w:rPr>
                            </w:pPr>
                            <w:proofErr w:type="spellStart"/>
                            <w:r w:rsidRPr="00EE4224">
                              <w:rPr>
                                <w:rFonts w:asciiTheme="minorEastAsia" w:hAnsiTheme="minorEastAsia" w:cs="Malgun Gothic" w:hint="eastAsia"/>
                                <w:color w:val="000000"/>
                                <w:sz w:val="17"/>
                                <w:szCs w:val="17"/>
                              </w:rPr>
                              <w:t>기후솔루션</w:t>
                            </w:r>
                            <w:proofErr w:type="spellEnd"/>
                            <w:r w:rsidRPr="00EE4224">
                              <w:rPr>
                                <w:rFonts w:asciiTheme="minorEastAsia" w:hAnsiTheme="minorEastAsia" w:cs="Malgun Gothic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E4224">
                              <w:rPr>
                                <w:rFonts w:asciiTheme="minorEastAsia" w:hAnsiTheme="minorEastAsia" w:cs="Malgun Gothic" w:hint="eastAsia"/>
                                <w:color w:val="000000"/>
                                <w:sz w:val="17"/>
                                <w:szCs w:val="17"/>
                              </w:rPr>
                              <w:t>고동현</w:t>
                            </w:r>
                            <w:proofErr w:type="spellEnd"/>
                            <w:r w:rsidRPr="00EE4224">
                              <w:rPr>
                                <w:rFonts w:asciiTheme="minorEastAsia" w:hAnsiTheme="minorEastAsia" w:cs="Malgun Gothic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E4224">
                              <w:rPr>
                                <w:rFonts w:asciiTheme="minorEastAsia" w:hAnsiTheme="minorEastAsia" w:cs="Malgun Gothic" w:hint="eastAsia"/>
                                <w:color w:val="000000"/>
                                <w:sz w:val="17"/>
                                <w:szCs w:val="17"/>
                              </w:rPr>
                              <w:t>연구원</w:t>
                            </w:r>
                            <w:proofErr w:type="spellEnd"/>
                            <w:r w:rsidRPr="00EE4224">
                              <w:rPr>
                                <w:rFonts w:asciiTheme="minorEastAsia" w:hAnsiTheme="minorEastAsia" w:cs="Malgun Gothic"/>
                                <w:color w:val="000000"/>
                                <w:sz w:val="17"/>
                                <w:szCs w:val="17"/>
                              </w:rPr>
                              <w:t xml:space="preserve"> 010-7579-3549, donghyun.go@forourclimate.org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9B6C" id="Text Box 9" o:spid="_x0000_s1028" type="#_x0000_t202" style="position:absolute;margin-left:37.5pt;margin-top:9.95pt;width:406.05pt;height:37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" filled="f" stroked="f" strokeweight=".5pt">
                <v:textbox inset="2.5mm">
                  <w:txbxContent>
                    <w:p w14:paraId="4AF4741F" w14:textId="77777777" w:rsidR="00EE4224" w:rsidRPr="00EE4224" w:rsidRDefault="00EE4224" w:rsidP="00EE4224">
                      <w:pPr>
                        <w:rPr>
                          <w:rFonts w:asciiTheme="minorEastAsia" w:hAnsiTheme="minorEastAsia" w:cs="Malgun Gothic"/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 w:rsidRPr="00EE4224">
                        <w:rPr>
                          <w:rFonts w:asciiTheme="minorEastAsia" w:hAnsiTheme="minorEastAsia" w:cs="Malgun Gothic" w:hint="eastAsia"/>
                          <w:color w:val="000000"/>
                          <w:sz w:val="17"/>
                          <w:szCs w:val="17"/>
                        </w:rPr>
                        <w:t>기후솔루션</w:t>
                      </w:r>
                      <w:proofErr w:type="spellEnd"/>
                      <w:r w:rsidRPr="00EE4224">
                        <w:rPr>
                          <w:rFonts w:asciiTheme="minorEastAsia" w:hAnsiTheme="minorEastAsia" w:cs="Malgun Gothic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E4224">
                        <w:rPr>
                          <w:rFonts w:asciiTheme="minorEastAsia" w:hAnsiTheme="minorEastAsia" w:cs="Malgun Gothic" w:hint="eastAsia"/>
                          <w:color w:val="000000"/>
                          <w:sz w:val="17"/>
                          <w:szCs w:val="17"/>
                        </w:rPr>
                        <w:t>김원상</w:t>
                      </w:r>
                      <w:proofErr w:type="spellEnd"/>
                      <w:r w:rsidRPr="00EE4224">
                        <w:rPr>
                          <w:rFonts w:asciiTheme="minorEastAsia" w:hAnsiTheme="minorEastAsia" w:cs="Malgun Gothic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E4224">
                        <w:rPr>
                          <w:rFonts w:asciiTheme="minorEastAsia" w:hAnsiTheme="minorEastAsia" w:cs="Malgun Gothic" w:hint="eastAsia"/>
                          <w:color w:val="000000"/>
                          <w:sz w:val="17"/>
                          <w:szCs w:val="17"/>
                        </w:rPr>
                        <w:t>커뮤니케이션</w:t>
                      </w:r>
                      <w:proofErr w:type="spellEnd"/>
                      <w:r w:rsidRPr="00EE4224">
                        <w:rPr>
                          <w:rFonts w:asciiTheme="minorEastAsia" w:hAnsiTheme="minorEastAsia" w:cs="Malgun Gothic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E4224">
                        <w:rPr>
                          <w:rFonts w:asciiTheme="minorEastAsia" w:hAnsiTheme="minorEastAsia" w:cs="Malgun Gothic" w:hint="eastAsia"/>
                          <w:color w:val="000000"/>
                          <w:sz w:val="17"/>
                          <w:szCs w:val="17"/>
                        </w:rPr>
                        <w:t>담당</w:t>
                      </w:r>
                      <w:proofErr w:type="spellEnd"/>
                      <w:r w:rsidRPr="00EE4224">
                        <w:rPr>
                          <w:rFonts w:asciiTheme="minorEastAsia" w:hAnsiTheme="minorEastAsia" w:cs="Malgun Gothic"/>
                          <w:color w:val="000000"/>
                          <w:sz w:val="17"/>
                          <w:szCs w:val="17"/>
                        </w:rPr>
                        <w:t xml:space="preserve"> 010-2944-2943, Wonsang.kim@forourclimate.org</w:t>
                      </w:r>
                    </w:p>
                    <w:p w14:paraId="6CDACC82" w14:textId="1F17A87F" w:rsidR="009A2CBB" w:rsidRPr="00460592" w:rsidRDefault="00EE4224" w:rsidP="00EE4224">
                      <w:pPr>
                        <w:rPr>
                          <w:rFonts w:asciiTheme="minorEastAsia" w:eastAsiaTheme="minorEastAsia" w:hAnsiTheme="minorEastAsia" w:cs="Times New Roman(본문 CS)"/>
                          <w:color w:val="000000" w:themeColor="text1"/>
                          <w:spacing w:val="-10"/>
                          <w:sz w:val="17"/>
                          <w:szCs w:val="17"/>
                          <w:lang w:eastAsia="ko-KR"/>
                        </w:rPr>
                      </w:pPr>
                      <w:proofErr w:type="spellStart"/>
                      <w:r w:rsidRPr="00EE4224">
                        <w:rPr>
                          <w:rFonts w:asciiTheme="minorEastAsia" w:hAnsiTheme="minorEastAsia" w:cs="Malgun Gothic" w:hint="eastAsia"/>
                          <w:color w:val="000000"/>
                          <w:sz w:val="17"/>
                          <w:szCs w:val="17"/>
                        </w:rPr>
                        <w:t>기후솔루션</w:t>
                      </w:r>
                      <w:proofErr w:type="spellEnd"/>
                      <w:r w:rsidRPr="00EE4224">
                        <w:rPr>
                          <w:rFonts w:asciiTheme="minorEastAsia" w:hAnsiTheme="minorEastAsia" w:cs="Malgun Gothic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E4224">
                        <w:rPr>
                          <w:rFonts w:asciiTheme="minorEastAsia" w:hAnsiTheme="minorEastAsia" w:cs="Malgun Gothic" w:hint="eastAsia"/>
                          <w:color w:val="000000"/>
                          <w:sz w:val="17"/>
                          <w:szCs w:val="17"/>
                        </w:rPr>
                        <w:t>고동현</w:t>
                      </w:r>
                      <w:proofErr w:type="spellEnd"/>
                      <w:r w:rsidRPr="00EE4224">
                        <w:rPr>
                          <w:rFonts w:asciiTheme="minorEastAsia" w:hAnsiTheme="minorEastAsia" w:cs="Malgun Gothic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E4224">
                        <w:rPr>
                          <w:rFonts w:asciiTheme="minorEastAsia" w:hAnsiTheme="minorEastAsia" w:cs="Malgun Gothic" w:hint="eastAsia"/>
                          <w:color w:val="000000"/>
                          <w:sz w:val="17"/>
                          <w:szCs w:val="17"/>
                        </w:rPr>
                        <w:t>연구원</w:t>
                      </w:r>
                      <w:proofErr w:type="spellEnd"/>
                      <w:r w:rsidRPr="00EE4224">
                        <w:rPr>
                          <w:rFonts w:asciiTheme="minorEastAsia" w:hAnsiTheme="minorEastAsia" w:cs="Malgun Gothic"/>
                          <w:color w:val="000000"/>
                          <w:sz w:val="17"/>
                          <w:szCs w:val="17"/>
                        </w:rPr>
                        <w:t xml:space="preserve"> 010-7579-3549, donghyun.go@forourclimate.org</w:t>
                      </w:r>
                    </w:p>
                  </w:txbxContent>
                </v:textbox>
              </v:shape>
            </w:pict>
          </mc:Fallback>
        </mc:AlternateContent>
      </w:r>
      <w:r w:rsidR="000B4CBA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7B7D2C1" wp14:editId="60858225">
                <wp:simplePos x="0" y="0"/>
                <wp:positionH relativeFrom="column">
                  <wp:posOffset>55880</wp:posOffset>
                </wp:positionH>
                <wp:positionV relativeFrom="paragraph">
                  <wp:posOffset>109669</wp:posOffset>
                </wp:positionV>
                <wp:extent cx="467995" cy="3219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80B06" w14:textId="7D8FBD0F" w:rsidR="004225AB" w:rsidRPr="004225AB" w:rsidRDefault="004225AB" w:rsidP="004225AB">
                            <w:pPr>
                              <w:rPr>
                                <w:rFonts w:asciiTheme="majorEastAsia" w:eastAsiaTheme="majorEastAsia" w:hAnsiTheme="majorEastAsia" w:cs="Times New Roman(본문 CS)"/>
                                <w:b/>
                                <w:bCs/>
                                <w:color w:val="000000" w:themeColor="text1"/>
                                <w:spacing w:val="-10"/>
                                <w:sz w:val="21"/>
                                <w:szCs w:val="21"/>
                                <w:lang w:eastAsia="ko-KR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(본문 CS)" w:hint="eastAsia"/>
                                <w:b/>
                                <w:bCs/>
                                <w:color w:val="000000" w:themeColor="text1"/>
                                <w:spacing w:val="-10"/>
                                <w:sz w:val="21"/>
                                <w:szCs w:val="21"/>
                                <w:lang w:eastAsia="ko-KR"/>
                              </w:rPr>
                              <w:t>문의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7D2C1" id="Text Box 6" o:spid="_x0000_s1029" type="#_x0000_t202" style="position:absolute;margin-left:4.4pt;margin-top:8.65pt;width:36.85pt;height:25.3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" filled="f" stroked="f" strokeweight=".5pt">
                <v:textbox inset="2.5mm">
                  <w:txbxContent>
                    <w:p w14:paraId="6F180B06" w14:textId="7D8FBD0F" w:rsidR="004225AB" w:rsidRPr="004225AB" w:rsidRDefault="004225AB" w:rsidP="004225AB">
                      <w:pPr>
                        <w:rPr>
                          <w:rFonts w:asciiTheme="majorEastAsia" w:eastAsiaTheme="majorEastAsia" w:hAnsiTheme="majorEastAsia" w:cs="Times New Roman(본문 CS)"/>
                          <w:b/>
                          <w:bCs/>
                          <w:color w:val="000000" w:themeColor="text1"/>
                          <w:spacing w:val="-10"/>
                          <w:sz w:val="21"/>
                          <w:szCs w:val="21"/>
                          <w:lang w:eastAsia="ko-KR"/>
                        </w:rPr>
                      </w:pPr>
                      <w:r>
                        <w:rPr>
                          <w:rFonts w:asciiTheme="majorEastAsia" w:eastAsiaTheme="majorEastAsia" w:hAnsiTheme="majorEastAsia" w:cs="Times New Roman(본문 CS)" w:hint="eastAsia"/>
                          <w:b/>
                          <w:bCs/>
                          <w:color w:val="000000" w:themeColor="text1"/>
                          <w:spacing w:val="-10"/>
                          <w:sz w:val="21"/>
                          <w:szCs w:val="21"/>
                          <w:lang w:eastAsia="ko-KR"/>
                        </w:rPr>
                        <w:t>문의</w:t>
                      </w:r>
                    </w:p>
                  </w:txbxContent>
                </v:textbox>
              </v:shape>
            </w:pict>
          </mc:Fallback>
        </mc:AlternateContent>
      </w:r>
    </w:p>
    <w:p w14:paraId="3D196F41" w14:textId="5B0A32FB" w:rsidR="007E1B8D" w:rsidRDefault="007E1B8D" w:rsidP="007E1B8D">
      <w:pPr>
        <w:pStyle w:val="paragraph"/>
        <w:spacing w:before="0" w:beforeAutospacing="0" w:after="0" w:afterAutospacing="0"/>
        <w:textAlignment w:val="baseline"/>
        <w:rPr>
          <w:rFonts w:asciiTheme="majorEastAsia" w:eastAsiaTheme="majorEastAsia" w:hAnsiTheme="majorEastAsia" w:cs="Arial Unicode MS"/>
          <w:sz w:val="22"/>
          <w:szCs w:val="22"/>
          <w:lang w:eastAsia="ko-KR"/>
        </w:rPr>
      </w:pPr>
    </w:p>
    <w:p w14:paraId="5B60B010" w14:textId="64AA398E" w:rsidR="007E1B8D" w:rsidRDefault="00854A61" w:rsidP="007E1B8D">
      <w:pPr>
        <w:pStyle w:val="paragraph"/>
        <w:spacing w:before="0" w:beforeAutospacing="0" w:after="0" w:afterAutospacing="0"/>
        <w:textAlignment w:val="baseline"/>
        <w:rPr>
          <w:rFonts w:asciiTheme="majorEastAsia" w:eastAsiaTheme="majorEastAsia" w:hAnsiTheme="majorEastAsia" w:cs="Arial Unicode MS"/>
          <w:sz w:val="22"/>
          <w:szCs w:val="22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BA4848" wp14:editId="01AB1EB3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5715000" cy="800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9C656" w14:textId="77777777" w:rsidR="00640B13" w:rsidRDefault="00BA71C6" w:rsidP="00E40AF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ko-KR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ko-KR"/>
                              </w:rPr>
                              <w:t xml:space="preserve">기관투자자에 4번 </w:t>
                            </w:r>
                            <w:proofErr w:type="spellStart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ko-KR"/>
                              </w:rPr>
                              <w:t>외면받은</w:t>
                            </w:r>
                            <w:proofErr w:type="spellEnd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="006A3B5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ko-KR"/>
                              </w:rPr>
                              <w:t>삼척석탄</w:t>
                            </w:r>
                            <w:proofErr w:type="spellEnd"/>
                            <w:r w:rsidR="006A3B5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ko-KR"/>
                              </w:rPr>
                              <w:t xml:space="preserve"> 회사채</w:t>
                            </w:r>
                            <w:r w:rsidR="006A3B5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ko-KR"/>
                              </w:rPr>
                              <w:t xml:space="preserve">… </w:t>
                            </w:r>
                          </w:p>
                          <w:p w14:paraId="005743B2" w14:textId="7F87581D" w:rsidR="00D0749C" w:rsidRPr="00E40AFB" w:rsidRDefault="00640B13" w:rsidP="00E40AFB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ko-KR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ko-KR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ko-KR"/>
                              </w:rPr>
                              <w:t xml:space="preserve">개 </w:t>
                            </w:r>
                            <w:r w:rsidR="00BF377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ko-KR"/>
                              </w:rPr>
                              <w:t>증권사,</w:t>
                            </w:r>
                            <w:r w:rsidR="00BF377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="008F559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ko-KR"/>
                              </w:rPr>
                              <w:t xml:space="preserve">개인투자자에게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ko-KR"/>
                              </w:rPr>
                              <w:t>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ko-KR"/>
                              </w:rPr>
                              <w:t>좌초자산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ko-KR"/>
                              </w:rPr>
                              <w:t xml:space="preserve">’ </w:t>
                            </w:r>
                            <w:r w:rsidR="00BF377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ko-KR"/>
                              </w:rPr>
                              <w:t>판매한다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A4848" id="Text Box 7" o:spid="_x0000_s1030" type="#_x0000_t202" style="position:absolute;margin-left:0;margin-top:8.7pt;width:450pt;height:63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" filled="f" stroked="f" strokeweight=".5pt">
                <v:textbox>
                  <w:txbxContent>
                    <w:p w14:paraId="0709C656" w14:textId="77777777" w:rsidR="00640B13" w:rsidRDefault="00BA71C6" w:rsidP="00E40AF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32"/>
                          <w:szCs w:val="32"/>
                          <w:lang w:eastAsia="ko-KR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32"/>
                          <w:szCs w:val="32"/>
                          <w:lang w:eastAsia="ko-KR"/>
                        </w:rPr>
                        <w:t xml:space="preserve">기관투자자에 4번 </w:t>
                      </w:r>
                      <w:proofErr w:type="spellStart"/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32"/>
                          <w:szCs w:val="32"/>
                          <w:lang w:eastAsia="ko-KR"/>
                        </w:rPr>
                        <w:t>외면받은</w:t>
                      </w:r>
                      <w:proofErr w:type="spellEnd"/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proofErr w:type="spellStart"/>
                      <w:r w:rsidR="006A3B5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32"/>
                          <w:szCs w:val="32"/>
                          <w:lang w:eastAsia="ko-KR"/>
                        </w:rPr>
                        <w:t>삼척석탄</w:t>
                      </w:r>
                      <w:proofErr w:type="spellEnd"/>
                      <w:r w:rsidR="006A3B5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32"/>
                          <w:szCs w:val="32"/>
                          <w:lang w:eastAsia="ko-KR"/>
                        </w:rPr>
                        <w:t xml:space="preserve"> 회사채</w:t>
                      </w:r>
                      <w:r w:rsidR="006A3B56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32"/>
                          <w:szCs w:val="32"/>
                          <w:lang w:eastAsia="ko-KR"/>
                        </w:rPr>
                        <w:t xml:space="preserve">… </w:t>
                      </w:r>
                    </w:p>
                    <w:p w14:paraId="005743B2" w14:textId="7F87581D" w:rsidR="00D0749C" w:rsidRPr="00E40AFB" w:rsidRDefault="00640B13" w:rsidP="00E40AFB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32"/>
                          <w:szCs w:val="32"/>
                          <w:lang w:eastAsia="ko-KR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32"/>
                          <w:szCs w:val="32"/>
                          <w:lang w:eastAsia="ko-KR"/>
                        </w:rPr>
                        <w:t>6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32"/>
                          <w:szCs w:val="32"/>
                          <w:lang w:eastAsia="ko-KR"/>
                        </w:rPr>
                        <w:t xml:space="preserve">개 </w:t>
                      </w:r>
                      <w:r w:rsidR="00BF377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32"/>
                          <w:szCs w:val="32"/>
                          <w:lang w:eastAsia="ko-KR"/>
                        </w:rPr>
                        <w:t>증권사,</w:t>
                      </w:r>
                      <w:r w:rsidR="00BF377B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="008F559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32"/>
                          <w:szCs w:val="32"/>
                          <w:lang w:eastAsia="ko-KR"/>
                        </w:rPr>
                        <w:t xml:space="preserve">개인투자자에게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32"/>
                          <w:szCs w:val="32"/>
                          <w:lang w:eastAsia="ko-KR"/>
                        </w:rPr>
                        <w:t>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32"/>
                          <w:szCs w:val="32"/>
                          <w:lang w:eastAsia="ko-KR"/>
                        </w:rPr>
                        <w:t>좌초자산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32"/>
                          <w:szCs w:val="32"/>
                          <w:lang w:eastAsia="ko-KR"/>
                        </w:rPr>
                        <w:t xml:space="preserve">’ </w:t>
                      </w:r>
                      <w:r w:rsidR="00BF377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32"/>
                          <w:szCs w:val="32"/>
                          <w:lang w:eastAsia="ko-KR"/>
                        </w:rPr>
                        <w:t>판매한다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75D6B5" w14:textId="1196A98F" w:rsidR="007E1B8D" w:rsidRDefault="007E1B8D" w:rsidP="007E1B8D">
      <w:pPr>
        <w:pStyle w:val="paragraph"/>
        <w:spacing w:before="0" w:beforeAutospacing="0" w:after="0" w:afterAutospacing="0"/>
        <w:textAlignment w:val="baseline"/>
        <w:rPr>
          <w:rFonts w:asciiTheme="majorEastAsia" w:eastAsiaTheme="majorEastAsia" w:hAnsiTheme="majorEastAsia" w:cs="Arial Unicode MS"/>
          <w:sz w:val="22"/>
          <w:szCs w:val="22"/>
          <w:lang w:eastAsia="ko-KR"/>
        </w:rPr>
      </w:pPr>
    </w:p>
    <w:p w14:paraId="50EC2463" w14:textId="63F22F39" w:rsidR="007E1B8D" w:rsidRDefault="007E1B8D" w:rsidP="007E1B8D">
      <w:pPr>
        <w:pStyle w:val="paragraph"/>
        <w:spacing w:before="0" w:beforeAutospacing="0" w:after="0" w:afterAutospacing="0"/>
        <w:textAlignment w:val="baseline"/>
        <w:rPr>
          <w:rFonts w:asciiTheme="majorEastAsia" w:eastAsiaTheme="majorEastAsia" w:hAnsiTheme="majorEastAsia" w:cs="Arial Unicode MS"/>
          <w:sz w:val="22"/>
          <w:szCs w:val="22"/>
          <w:lang w:eastAsia="ko-KR"/>
        </w:rPr>
      </w:pPr>
    </w:p>
    <w:p w14:paraId="31C25043" w14:textId="5D0A7945" w:rsidR="00C033E1" w:rsidRPr="000F1D17" w:rsidRDefault="00F14A74" w:rsidP="000F1D17">
      <w:pPr>
        <w:pStyle w:val="paragraph"/>
        <w:spacing w:before="0" w:beforeAutospacing="0" w:after="0" w:afterAutospacing="0"/>
        <w:textAlignment w:val="baseline"/>
        <w:rPr>
          <w:rFonts w:asciiTheme="majorEastAsia" w:eastAsiaTheme="majorEastAsia" w:hAnsiTheme="majorEastAsia" w:cs="Arial Unicode MS"/>
          <w:sz w:val="22"/>
          <w:szCs w:val="22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A8B74DD" wp14:editId="1D2E3612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5905500" cy="588396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883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72211" w14:textId="4FCD3691" w:rsidR="000F1D17" w:rsidRPr="000F1D17" w:rsidRDefault="00522980" w:rsidP="000F1D17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 w:cs="Times New Roman(본문 CS)" w:hint="eastAsia"/>
                                <w:b/>
                                <w:bCs/>
                                <w:color w:val="00A2E4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(본문 CS)" w:hint="eastAsia"/>
                                <w:b/>
                                <w:bCs/>
                                <w:color w:val="00A2E4"/>
                                <w:szCs w:val="36"/>
                                <w:lang w:eastAsia="ko-KR"/>
                              </w:rPr>
                              <w:t xml:space="preserve">공사비 조달 </w:t>
                            </w:r>
                            <w:r w:rsidR="00953955">
                              <w:rPr>
                                <w:rFonts w:asciiTheme="majorEastAsia" w:eastAsiaTheme="majorEastAsia" w:hAnsiTheme="majorEastAsia" w:cs="Times New Roman(본문 CS)" w:hint="eastAsia"/>
                                <w:b/>
                                <w:bCs/>
                                <w:color w:val="00A2E4"/>
                                <w:szCs w:val="36"/>
                                <w:lang w:eastAsia="ko-KR"/>
                              </w:rPr>
                              <w:t xml:space="preserve">위한 </w:t>
                            </w:r>
                            <w:r>
                              <w:rPr>
                                <w:rFonts w:asciiTheme="majorEastAsia" w:eastAsiaTheme="majorEastAsia" w:hAnsiTheme="majorEastAsia" w:cs="Times New Roman(본문 CS)" w:hint="eastAsia"/>
                                <w:b/>
                                <w:bCs/>
                                <w:color w:val="00A2E4"/>
                                <w:szCs w:val="36"/>
                                <w:lang w:eastAsia="ko-KR"/>
                              </w:rPr>
                              <w:t>삼척블루파워 회사채</w:t>
                            </w:r>
                            <w:r w:rsidR="00953955">
                              <w:rPr>
                                <w:rFonts w:asciiTheme="majorEastAsia" w:eastAsiaTheme="majorEastAsia" w:hAnsiTheme="majorEastAsia" w:cs="Times New Roman(본문 CS)" w:hint="eastAsia"/>
                                <w:b/>
                                <w:bCs/>
                                <w:color w:val="00A2E4"/>
                                <w:szCs w:val="36"/>
                                <w:lang w:eastAsia="ko-KR"/>
                              </w:rPr>
                              <w:t>,</w:t>
                            </w:r>
                            <w:r w:rsidR="00953955">
                              <w:rPr>
                                <w:rFonts w:asciiTheme="majorEastAsia" w:eastAsiaTheme="majorEastAsia" w:hAnsiTheme="majorEastAsia" w:cs="Times New Roman(본문 CS)"/>
                                <w:b/>
                                <w:bCs/>
                                <w:color w:val="00A2E4"/>
                                <w:szCs w:val="3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Times New Roman(본문 CS)" w:hint="eastAsia"/>
                                <w:b/>
                                <w:bCs/>
                                <w:color w:val="00A2E4"/>
                                <w:szCs w:val="36"/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cs="Times New Roman(본문 CS)"/>
                                <w:b/>
                                <w:bCs/>
                                <w:color w:val="00A2E4"/>
                                <w:szCs w:val="36"/>
                                <w:lang w:eastAsia="ko-KR"/>
                              </w:rPr>
                              <w:t>021</w:t>
                            </w:r>
                            <w:r>
                              <w:rPr>
                                <w:rFonts w:asciiTheme="majorEastAsia" w:eastAsiaTheme="majorEastAsia" w:hAnsiTheme="majorEastAsia" w:cs="Times New Roman(본문 CS)" w:hint="eastAsia"/>
                                <w:b/>
                                <w:bCs/>
                                <w:color w:val="00A2E4"/>
                                <w:szCs w:val="36"/>
                                <w:lang w:eastAsia="ko-KR"/>
                              </w:rPr>
                              <w:t xml:space="preserve">년 이후 </w:t>
                            </w:r>
                            <w:r>
                              <w:rPr>
                                <w:rFonts w:asciiTheme="majorEastAsia" w:eastAsiaTheme="majorEastAsia" w:hAnsiTheme="majorEastAsia" w:cs="Times New Roman(본문 CS)"/>
                                <w:b/>
                                <w:bCs/>
                                <w:color w:val="00A2E4"/>
                                <w:szCs w:val="36"/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cs="Times New Roman(본문 CS)" w:hint="eastAsia"/>
                                <w:b/>
                                <w:bCs/>
                                <w:color w:val="00A2E4"/>
                                <w:szCs w:val="36"/>
                                <w:lang w:eastAsia="ko-KR"/>
                              </w:rPr>
                              <w:t xml:space="preserve">차례 </w:t>
                            </w:r>
                            <w:proofErr w:type="spellStart"/>
                            <w:r>
                              <w:rPr>
                                <w:rFonts w:asciiTheme="majorEastAsia" w:eastAsiaTheme="majorEastAsia" w:hAnsiTheme="majorEastAsia" w:cs="Times New Roman(본문 CS)" w:hint="eastAsia"/>
                                <w:b/>
                                <w:bCs/>
                                <w:color w:val="00A2E4"/>
                                <w:szCs w:val="36"/>
                                <w:lang w:eastAsia="ko-KR"/>
                              </w:rPr>
                              <w:t>미매각돼</w:t>
                            </w:r>
                            <w:proofErr w:type="spellEnd"/>
                          </w:p>
                          <w:p w14:paraId="6571C49A" w14:textId="3C74E215" w:rsidR="00C033E1" w:rsidRPr="00EB59F2" w:rsidRDefault="00953955" w:rsidP="003C6B10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 w:cs="Times New Roman(본문 CS)" w:hint="eastAsia"/>
                                <w:b/>
                                <w:bCs/>
                                <w:color w:val="00A2E4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(본문 CS)" w:hint="eastAsia"/>
                                <w:b/>
                                <w:bCs/>
                                <w:color w:val="00A2E4"/>
                                <w:szCs w:val="36"/>
                                <w:lang w:eastAsia="ko-KR"/>
                              </w:rPr>
                              <w:t xml:space="preserve">상업운전 일정 </w:t>
                            </w:r>
                            <w:proofErr w:type="spellStart"/>
                            <w:r>
                              <w:rPr>
                                <w:rFonts w:asciiTheme="majorEastAsia" w:eastAsiaTheme="majorEastAsia" w:hAnsiTheme="majorEastAsia" w:cs="Times New Roman(본문 CS)" w:hint="eastAsia"/>
                                <w:b/>
                                <w:bCs/>
                                <w:color w:val="00A2E4"/>
                                <w:szCs w:val="36"/>
                                <w:lang w:eastAsia="ko-KR"/>
                              </w:rPr>
                              <w:t>차질·</w:t>
                            </w:r>
                            <w:r w:rsidR="009175FC">
                              <w:rPr>
                                <w:rFonts w:asciiTheme="majorEastAsia" w:eastAsiaTheme="majorEastAsia" w:hAnsiTheme="majorEastAsia" w:cs="Times New Roman(본문 CS)" w:hint="eastAsia"/>
                                <w:b/>
                                <w:bCs/>
                                <w:color w:val="00A2E4"/>
                                <w:szCs w:val="36"/>
                                <w:lang w:eastAsia="ko-KR"/>
                              </w:rPr>
                              <w:t>탈석탄</w:t>
                            </w:r>
                            <w:proofErr w:type="spellEnd"/>
                            <w:r w:rsidR="009175FC">
                              <w:rPr>
                                <w:rFonts w:asciiTheme="majorEastAsia" w:eastAsiaTheme="majorEastAsia" w:hAnsiTheme="majorEastAsia" w:cs="Times New Roman(본문 CS)" w:hint="eastAsia"/>
                                <w:b/>
                                <w:bCs/>
                                <w:color w:val="00A2E4"/>
                                <w:szCs w:val="36"/>
                                <w:lang w:eastAsia="ko-KR"/>
                              </w:rPr>
                              <w:t xml:space="preserve"> </w:t>
                            </w:r>
                            <w:r w:rsidR="006A3B56">
                              <w:rPr>
                                <w:rFonts w:asciiTheme="majorEastAsia" w:eastAsiaTheme="majorEastAsia" w:hAnsiTheme="majorEastAsia" w:cs="Times New Roman(본문 CS)" w:hint="eastAsia"/>
                                <w:b/>
                                <w:bCs/>
                                <w:color w:val="00A2E4"/>
                                <w:szCs w:val="36"/>
                                <w:lang w:eastAsia="ko-KR"/>
                              </w:rPr>
                              <w:t xml:space="preserve">금융기조와 </w:t>
                            </w:r>
                            <w:r w:rsidR="005263EA">
                              <w:rPr>
                                <w:rFonts w:asciiTheme="majorEastAsia" w:eastAsiaTheme="majorEastAsia" w:hAnsiTheme="majorEastAsia" w:cs="Times New Roman(본문 CS)" w:hint="eastAsia"/>
                                <w:b/>
                                <w:bCs/>
                                <w:color w:val="00A2E4"/>
                                <w:szCs w:val="36"/>
                                <w:lang w:eastAsia="ko-KR"/>
                              </w:rPr>
                              <w:t>기후 대응</w:t>
                            </w:r>
                            <w:r w:rsidR="006F0D29">
                              <w:rPr>
                                <w:rFonts w:asciiTheme="majorEastAsia" w:eastAsiaTheme="majorEastAsia" w:hAnsiTheme="majorEastAsia" w:cs="Times New Roman(본문 CS)" w:hint="eastAsia"/>
                                <w:b/>
                                <w:bCs/>
                                <w:color w:val="00A2E4"/>
                                <w:szCs w:val="36"/>
                                <w:lang w:eastAsia="ko-KR"/>
                              </w:rPr>
                              <w:t xml:space="preserve"> 등 첩첩산중</w:t>
                            </w:r>
                            <w:r w:rsidR="006A3B56">
                              <w:rPr>
                                <w:rFonts w:asciiTheme="majorEastAsia" w:eastAsiaTheme="majorEastAsia" w:hAnsiTheme="majorEastAsia" w:cs="Times New Roman(본문 CS)"/>
                                <w:b/>
                                <w:bCs/>
                                <w:color w:val="00A2E4"/>
                                <w:szCs w:val="36"/>
                                <w:lang w:eastAsia="ko-KR"/>
                              </w:rPr>
                              <w:t>…”</w:t>
                            </w:r>
                            <w:r w:rsidR="006A3B56">
                              <w:rPr>
                                <w:rFonts w:asciiTheme="majorEastAsia" w:eastAsiaTheme="majorEastAsia" w:hAnsiTheme="majorEastAsia" w:cs="Times New Roman(본문 CS)" w:hint="eastAsia"/>
                                <w:b/>
                                <w:bCs/>
                                <w:color w:val="00A2E4"/>
                                <w:szCs w:val="36"/>
                                <w:lang w:eastAsia="ko-KR"/>
                              </w:rPr>
                              <w:t>청산이 맞다</w:t>
                            </w:r>
                            <w:r w:rsidR="006A3B56">
                              <w:rPr>
                                <w:rFonts w:asciiTheme="majorEastAsia" w:eastAsiaTheme="majorEastAsia" w:hAnsiTheme="majorEastAsia" w:cs="Times New Roman(본문 CS)"/>
                                <w:b/>
                                <w:bCs/>
                                <w:color w:val="00A2E4"/>
                                <w:szCs w:val="36"/>
                                <w:lang w:eastAsia="ko-KR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B74DD" id="Text Box 8" o:spid="_x0000_s1031" type="#_x0000_t202" style="position:absolute;margin-left:0;margin-top:16.1pt;width:465pt;height:46.3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" filled="f" stroked="f" strokeweight=".5pt">
                <v:textbox>
                  <w:txbxContent>
                    <w:p w14:paraId="1AF72211" w14:textId="4FCD3691" w:rsidR="000F1D17" w:rsidRPr="000F1D17" w:rsidRDefault="00522980" w:rsidP="000F1D17">
                      <w:pPr>
                        <w:ind w:firstLineChars="100" w:firstLine="240"/>
                        <w:rPr>
                          <w:rFonts w:asciiTheme="majorEastAsia" w:eastAsiaTheme="majorEastAsia" w:hAnsiTheme="majorEastAsia" w:cs="Times New Roman(본문 CS)" w:hint="eastAsia"/>
                          <w:b/>
                          <w:bCs/>
                          <w:color w:val="00A2E4"/>
                          <w:szCs w:val="36"/>
                          <w:lang w:eastAsia="ko-KR"/>
                        </w:rPr>
                      </w:pPr>
                      <w:r>
                        <w:rPr>
                          <w:rFonts w:asciiTheme="majorEastAsia" w:eastAsiaTheme="majorEastAsia" w:hAnsiTheme="majorEastAsia" w:cs="Times New Roman(본문 CS)" w:hint="eastAsia"/>
                          <w:b/>
                          <w:bCs/>
                          <w:color w:val="00A2E4"/>
                          <w:szCs w:val="36"/>
                          <w:lang w:eastAsia="ko-KR"/>
                        </w:rPr>
                        <w:t xml:space="preserve">공사비 조달 </w:t>
                      </w:r>
                      <w:r w:rsidR="00953955">
                        <w:rPr>
                          <w:rFonts w:asciiTheme="majorEastAsia" w:eastAsiaTheme="majorEastAsia" w:hAnsiTheme="majorEastAsia" w:cs="Times New Roman(본문 CS)" w:hint="eastAsia"/>
                          <w:b/>
                          <w:bCs/>
                          <w:color w:val="00A2E4"/>
                          <w:szCs w:val="36"/>
                          <w:lang w:eastAsia="ko-KR"/>
                        </w:rPr>
                        <w:t xml:space="preserve">위한 </w:t>
                      </w:r>
                      <w:r>
                        <w:rPr>
                          <w:rFonts w:asciiTheme="majorEastAsia" w:eastAsiaTheme="majorEastAsia" w:hAnsiTheme="majorEastAsia" w:cs="Times New Roman(본문 CS)" w:hint="eastAsia"/>
                          <w:b/>
                          <w:bCs/>
                          <w:color w:val="00A2E4"/>
                          <w:szCs w:val="36"/>
                          <w:lang w:eastAsia="ko-KR"/>
                        </w:rPr>
                        <w:t>삼척블루파워 회사채</w:t>
                      </w:r>
                      <w:r w:rsidR="00953955">
                        <w:rPr>
                          <w:rFonts w:asciiTheme="majorEastAsia" w:eastAsiaTheme="majorEastAsia" w:hAnsiTheme="majorEastAsia" w:cs="Times New Roman(본문 CS)" w:hint="eastAsia"/>
                          <w:b/>
                          <w:bCs/>
                          <w:color w:val="00A2E4"/>
                          <w:szCs w:val="36"/>
                          <w:lang w:eastAsia="ko-KR"/>
                        </w:rPr>
                        <w:t>,</w:t>
                      </w:r>
                      <w:r w:rsidR="00953955">
                        <w:rPr>
                          <w:rFonts w:asciiTheme="majorEastAsia" w:eastAsiaTheme="majorEastAsia" w:hAnsiTheme="majorEastAsia" w:cs="Times New Roman(본문 CS)"/>
                          <w:b/>
                          <w:bCs/>
                          <w:color w:val="00A2E4"/>
                          <w:szCs w:val="3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Times New Roman(본문 CS)" w:hint="eastAsia"/>
                          <w:b/>
                          <w:bCs/>
                          <w:color w:val="00A2E4"/>
                          <w:szCs w:val="36"/>
                          <w:lang w:eastAsia="ko-KR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cs="Times New Roman(본문 CS)"/>
                          <w:b/>
                          <w:bCs/>
                          <w:color w:val="00A2E4"/>
                          <w:szCs w:val="36"/>
                          <w:lang w:eastAsia="ko-KR"/>
                        </w:rPr>
                        <w:t>021</w:t>
                      </w:r>
                      <w:r>
                        <w:rPr>
                          <w:rFonts w:asciiTheme="majorEastAsia" w:eastAsiaTheme="majorEastAsia" w:hAnsiTheme="majorEastAsia" w:cs="Times New Roman(본문 CS)" w:hint="eastAsia"/>
                          <w:b/>
                          <w:bCs/>
                          <w:color w:val="00A2E4"/>
                          <w:szCs w:val="36"/>
                          <w:lang w:eastAsia="ko-KR"/>
                        </w:rPr>
                        <w:t xml:space="preserve">년 이후 </w:t>
                      </w:r>
                      <w:r>
                        <w:rPr>
                          <w:rFonts w:asciiTheme="majorEastAsia" w:eastAsiaTheme="majorEastAsia" w:hAnsiTheme="majorEastAsia" w:cs="Times New Roman(본문 CS)"/>
                          <w:b/>
                          <w:bCs/>
                          <w:color w:val="00A2E4"/>
                          <w:szCs w:val="36"/>
                          <w:lang w:eastAsia="ko-KR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 w:cs="Times New Roman(본문 CS)" w:hint="eastAsia"/>
                          <w:b/>
                          <w:bCs/>
                          <w:color w:val="00A2E4"/>
                          <w:szCs w:val="36"/>
                          <w:lang w:eastAsia="ko-KR"/>
                        </w:rPr>
                        <w:t xml:space="preserve">차례 </w:t>
                      </w:r>
                      <w:proofErr w:type="spellStart"/>
                      <w:r>
                        <w:rPr>
                          <w:rFonts w:asciiTheme="majorEastAsia" w:eastAsiaTheme="majorEastAsia" w:hAnsiTheme="majorEastAsia" w:cs="Times New Roman(본문 CS)" w:hint="eastAsia"/>
                          <w:b/>
                          <w:bCs/>
                          <w:color w:val="00A2E4"/>
                          <w:szCs w:val="36"/>
                          <w:lang w:eastAsia="ko-KR"/>
                        </w:rPr>
                        <w:t>미매각돼</w:t>
                      </w:r>
                      <w:proofErr w:type="spellEnd"/>
                    </w:p>
                    <w:p w14:paraId="6571C49A" w14:textId="3C74E215" w:rsidR="00C033E1" w:rsidRPr="00EB59F2" w:rsidRDefault="00953955" w:rsidP="003C6B10">
                      <w:pPr>
                        <w:ind w:firstLineChars="100" w:firstLine="240"/>
                        <w:rPr>
                          <w:rFonts w:asciiTheme="majorEastAsia" w:eastAsiaTheme="majorEastAsia" w:hAnsiTheme="majorEastAsia" w:cs="Times New Roman(본문 CS)" w:hint="eastAsia"/>
                          <w:b/>
                          <w:bCs/>
                          <w:color w:val="00A2E4"/>
                          <w:szCs w:val="36"/>
                          <w:lang w:eastAsia="ko-KR"/>
                        </w:rPr>
                      </w:pPr>
                      <w:r>
                        <w:rPr>
                          <w:rFonts w:asciiTheme="majorEastAsia" w:eastAsiaTheme="majorEastAsia" w:hAnsiTheme="majorEastAsia" w:cs="Times New Roman(본문 CS)" w:hint="eastAsia"/>
                          <w:b/>
                          <w:bCs/>
                          <w:color w:val="00A2E4"/>
                          <w:szCs w:val="36"/>
                          <w:lang w:eastAsia="ko-KR"/>
                        </w:rPr>
                        <w:t xml:space="preserve">상업운전 일정 </w:t>
                      </w:r>
                      <w:proofErr w:type="spellStart"/>
                      <w:r>
                        <w:rPr>
                          <w:rFonts w:asciiTheme="majorEastAsia" w:eastAsiaTheme="majorEastAsia" w:hAnsiTheme="majorEastAsia" w:cs="Times New Roman(본문 CS)" w:hint="eastAsia"/>
                          <w:b/>
                          <w:bCs/>
                          <w:color w:val="00A2E4"/>
                          <w:szCs w:val="36"/>
                          <w:lang w:eastAsia="ko-KR"/>
                        </w:rPr>
                        <w:t>차질·</w:t>
                      </w:r>
                      <w:r w:rsidR="009175FC">
                        <w:rPr>
                          <w:rFonts w:asciiTheme="majorEastAsia" w:eastAsiaTheme="majorEastAsia" w:hAnsiTheme="majorEastAsia" w:cs="Times New Roman(본문 CS)" w:hint="eastAsia"/>
                          <w:b/>
                          <w:bCs/>
                          <w:color w:val="00A2E4"/>
                          <w:szCs w:val="36"/>
                          <w:lang w:eastAsia="ko-KR"/>
                        </w:rPr>
                        <w:t>탈석탄</w:t>
                      </w:r>
                      <w:proofErr w:type="spellEnd"/>
                      <w:r w:rsidR="009175FC">
                        <w:rPr>
                          <w:rFonts w:asciiTheme="majorEastAsia" w:eastAsiaTheme="majorEastAsia" w:hAnsiTheme="majorEastAsia" w:cs="Times New Roman(본문 CS)" w:hint="eastAsia"/>
                          <w:b/>
                          <w:bCs/>
                          <w:color w:val="00A2E4"/>
                          <w:szCs w:val="36"/>
                          <w:lang w:eastAsia="ko-KR"/>
                        </w:rPr>
                        <w:t xml:space="preserve"> </w:t>
                      </w:r>
                      <w:r w:rsidR="006A3B56">
                        <w:rPr>
                          <w:rFonts w:asciiTheme="majorEastAsia" w:eastAsiaTheme="majorEastAsia" w:hAnsiTheme="majorEastAsia" w:cs="Times New Roman(본문 CS)" w:hint="eastAsia"/>
                          <w:b/>
                          <w:bCs/>
                          <w:color w:val="00A2E4"/>
                          <w:szCs w:val="36"/>
                          <w:lang w:eastAsia="ko-KR"/>
                        </w:rPr>
                        <w:t xml:space="preserve">금융기조와 </w:t>
                      </w:r>
                      <w:r w:rsidR="005263EA">
                        <w:rPr>
                          <w:rFonts w:asciiTheme="majorEastAsia" w:eastAsiaTheme="majorEastAsia" w:hAnsiTheme="majorEastAsia" w:cs="Times New Roman(본문 CS)" w:hint="eastAsia"/>
                          <w:b/>
                          <w:bCs/>
                          <w:color w:val="00A2E4"/>
                          <w:szCs w:val="36"/>
                          <w:lang w:eastAsia="ko-KR"/>
                        </w:rPr>
                        <w:t>기후 대응</w:t>
                      </w:r>
                      <w:r w:rsidR="006F0D29">
                        <w:rPr>
                          <w:rFonts w:asciiTheme="majorEastAsia" w:eastAsiaTheme="majorEastAsia" w:hAnsiTheme="majorEastAsia" w:cs="Times New Roman(본문 CS)" w:hint="eastAsia"/>
                          <w:b/>
                          <w:bCs/>
                          <w:color w:val="00A2E4"/>
                          <w:szCs w:val="36"/>
                          <w:lang w:eastAsia="ko-KR"/>
                        </w:rPr>
                        <w:t xml:space="preserve"> 등 첩첩산중</w:t>
                      </w:r>
                      <w:r w:rsidR="006A3B56">
                        <w:rPr>
                          <w:rFonts w:asciiTheme="majorEastAsia" w:eastAsiaTheme="majorEastAsia" w:hAnsiTheme="majorEastAsia" w:cs="Times New Roman(본문 CS)"/>
                          <w:b/>
                          <w:bCs/>
                          <w:color w:val="00A2E4"/>
                          <w:szCs w:val="36"/>
                          <w:lang w:eastAsia="ko-KR"/>
                        </w:rPr>
                        <w:t>…”</w:t>
                      </w:r>
                      <w:r w:rsidR="006A3B56">
                        <w:rPr>
                          <w:rFonts w:asciiTheme="majorEastAsia" w:eastAsiaTheme="majorEastAsia" w:hAnsiTheme="majorEastAsia" w:cs="Times New Roman(본문 CS)" w:hint="eastAsia"/>
                          <w:b/>
                          <w:bCs/>
                          <w:color w:val="00A2E4"/>
                          <w:szCs w:val="36"/>
                          <w:lang w:eastAsia="ko-KR"/>
                        </w:rPr>
                        <w:t>청산이 맞다</w:t>
                      </w:r>
                      <w:r w:rsidR="006A3B56">
                        <w:rPr>
                          <w:rFonts w:asciiTheme="majorEastAsia" w:eastAsiaTheme="majorEastAsia" w:hAnsiTheme="majorEastAsia" w:cs="Times New Roman(본문 CS)"/>
                          <w:b/>
                          <w:bCs/>
                          <w:color w:val="00A2E4"/>
                          <w:szCs w:val="36"/>
                          <w:lang w:eastAsia="ko-KR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B8D">
        <w:rPr>
          <w:rFonts w:asciiTheme="majorEastAsia" w:eastAsiaTheme="majorEastAsia" w:hAnsiTheme="majorEastAsia" w:cs="Arial Unicode MS"/>
          <w:sz w:val="22"/>
          <w:szCs w:val="22"/>
          <w:lang w:eastAsia="ko-KR"/>
        </w:rPr>
        <w:br/>
      </w:r>
      <w:bookmarkEnd w:id="0"/>
      <w:bookmarkEnd w:id="1"/>
    </w:p>
    <w:p w14:paraId="24B07ED3" w14:textId="77777777" w:rsidR="00F14A74" w:rsidRDefault="00F14A74" w:rsidP="00EC7FB9">
      <w:pPr>
        <w:jc w:val="both"/>
        <w:rPr>
          <w:rFonts w:asciiTheme="majorEastAsia" w:eastAsia="Yu Mincho" w:hAnsiTheme="majorEastAsia" w:cs="Malgun Gothic"/>
          <w:color w:val="000000"/>
          <w:sz w:val="22"/>
          <w:szCs w:val="22"/>
        </w:rPr>
      </w:pPr>
    </w:p>
    <w:p w14:paraId="30688831" w14:textId="77777777" w:rsidR="00F14A74" w:rsidRDefault="00F14A74" w:rsidP="00EC7FB9">
      <w:pPr>
        <w:jc w:val="both"/>
        <w:rPr>
          <w:rFonts w:asciiTheme="majorEastAsia" w:eastAsia="Yu Mincho" w:hAnsiTheme="majorEastAsia" w:cs="Malgun Gothic"/>
          <w:color w:val="000000"/>
          <w:sz w:val="22"/>
          <w:szCs w:val="22"/>
        </w:rPr>
      </w:pPr>
    </w:p>
    <w:p w14:paraId="5A6A68EA" w14:textId="1ABD8E5C" w:rsidR="00341A6B" w:rsidRDefault="00640B13" w:rsidP="00606192">
      <w:pPr>
        <w:jc w:val="both"/>
        <w:rPr>
          <w:rFonts w:asciiTheme="majorEastAsia" w:eastAsiaTheme="majorEastAsia" w:hAnsiTheme="majorEastAsia" w:cs="Malgun Gothic" w:hint="eastAsia"/>
          <w:color w:val="000000"/>
          <w:sz w:val="22"/>
          <w:szCs w:val="22"/>
          <w:lang w:eastAsia="ko-KR"/>
        </w:rPr>
      </w:pPr>
      <w:r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오는 </w:t>
      </w:r>
      <w:r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15일</w:t>
      </w:r>
      <w:r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5060C9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NH</w:t>
      </w:r>
      <w:r w:rsidR="005060C9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>투자증권</w:t>
      </w:r>
      <w:r w:rsidR="005060C9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 xml:space="preserve">, </w:t>
      </w:r>
      <w:proofErr w:type="spellStart"/>
      <w:r w:rsidR="005060C9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>미래에셋증권</w:t>
      </w:r>
      <w:proofErr w:type="spellEnd"/>
      <w:r w:rsidR="005060C9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 xml:space="preserve">, </w:t>
      </w:r>
      <w:r w:rsidR="005060C9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>신한투자증권</w:t>
      </w:r>
      <w:r w:rsidR="005060C9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, KB</w:t>
      </w:r>
      <w:r w:rsidR="005060C9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>증권</w:t>
      </w:r>
      <w:r w:rsidR="005060C9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 xml:space="preserve">, </w:t>
      </w:r>
      <w:proofErr w:type="spellStart"/>
      <w:r w:rsidR="005060C9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>키움증권</w:t>
      </w:r>
      <w:proofErr w:type="spellEnd"/>
      <w:r w:rsidR="005060C9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 xml:space="preserve">, </w:t>
      </w:r>
      <w:r w:rsidR="005060C9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>한국투자증권</w:t>
      </w:r>
      <w:r w:rsidR="005060C9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, 6개</w:t>
      </w:r>
      <w:r w:rsidR="005060C9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5060C9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증권사가</w:t>
      </w:r>
      <w:r w:rsidR="005060C9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D7147C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2250억원</w:t>
      </w:r>
      <w:r w:rsidR="00D7147C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D7147C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규모</w:t>
      </w:r>
      <w:r w:rsidR="00D7147C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5060C9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삼척블루파워</w:t>
      </w:r>
      <w:r w:rsidR="005060C9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>(</w:t>
      </w:r>
      <w:r w:rsidR="005060C9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삼척석탄화력발전소</w:t>
      </w:r>
      <w:r w:rsidR="005060C9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>)</w:t>
      </w:r>
      <w:r w:rsidR="005060C9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 xml:space="preserve"> 회사채</w:t>
      </w:r>
      <w:r w:rsidR="00D7147C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를 </w:t>
      </w:r>
      <w:r w:rsidR="00D7147C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발행해</w:t>
      </w:r>
      <w:r w:rsidR="005060C9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5060C9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개인투자자에게</w:t>
      </w:r>
      <w:r w:rsidR="005060C9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D7147C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판매할 </w:t>
      </w:r>
      <w:r w:rsidR="00D7147C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계획이다</w:t>
      </w:r>
      <w:r w:rsidR="00D7147C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>.</w:t>
      </w:r>
      <w:r w:rsidR="00D7147C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 xml:space="preserve"> 삼척블루파워</w:t>
      </w:r>
      <w:r w:rsidR="00D7147C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D7147C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회사채는</w:t>
      </w:r>
      <w:r w:rsidR="00D7147C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D7147C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앞</w:t>
      </w:r>
      <w:r w:rsidR="00D7147C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선 </w:t>
      </w:r>
      <w:r w:rsidR="00D7147C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2021년</w:t>
      </w:r>
      <w:r w:rsidR="00D7147C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부터 </w:t>
      </w:r>
      <w:r w:rsidR="00D7147C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4차례</w:t>
      </w:r>
      <w:r w:rsidR="00D7147C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D7147C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발행된</w:t>
      </w:r>
      <w:r w:rsidR="00D7147C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적 </w:t>
      </w:r>
      <w:r w:rsidR="00D7147C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있었으나</w:t>
      </w:r>
      <w:r w:rsidR="00D7147C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D7147C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기후위기</w:t>
      </w:r>
      <w:r w:rsidR="00D7147C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D7147C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대응</w:t>
      </w:r>
      <w:r w:rsidR="00D7147C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D7147C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기조와</w:t>
      </w:r>
      <w:r w:rsidR="00D7147C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화석연료 </w:t>
      </w:r>
      <w:r w:rsidR="00D7147C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자산의</w:t>
      </w:r>
      <w:r w:rsidR="00D7147C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D7147C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좌초자산</w:t>
      </w:r>
      <w:r w:rsidR="00341A6B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341A6B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우려에</w:t>
      </w:r>
      <w:r w:rsidR="00341A6B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341A6B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기관투자자로부터</w:t>
      </w:r>
      <w:r w:rsidR="00341A6B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341A6B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외면당</w:t>
      </w:r>
      <w:r w:rsidR="004E1B24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>했다.</w:t>
      </w:r>
      <w:r w:rsidR="00341A6B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327A77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이전 </w:t>
      </w:r>
      <w:r w:rsidR="00981BC3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발행된 </w:t>
      </w:r>
      <w:r w:rsidR="0061604B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회사채 </w:t>
      </w:r>
      <w:r w:rsidR="00981BC3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7450</w:t>
      </w:r>
      <w:r w:rsidR="00981BC3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>억원</w:t>
      </w:r>
      <w:r w:rsidR="0061604B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61604B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중</w:t>
      </w:r>
      <w:r w:rsidR="00981BC3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 xml:space="preserve"> 130</w:t>
      </w:r>
      <w:r w:rsidR="00981BC3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>억원을</w:t>
      </w:r>
      <w:r w:rsidR="00981BC3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 xml:space="preserve"> </w:t>
      </w:r>
      <w:r w:rsidR="00981BC3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>제외</w:t>
      </w:r>
      <w:r w:rsidR="0061604B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되고 </w:t>
      </w:r>
      <w:proofErr w:type="spellStart"/>
      <w:r w:rsidR="00341A6B" w:rsidRPr="5C188A3B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미매</w:t>
      </w:r>
      <w:r w:rsidR="32F465E7" w:rsidRPr="5C188A3B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각</w:t>
      </w:r>
      <w:r w:rsidR="00341A6B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됐다</w:t>
      </w:r>
      <w:proofErr w:type="spellEnd"/>
      <w:r w:rsidR="00341A6B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.</w:t>
      </w:r>
      <w:r w:rsidR="00341A6B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C66271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당장 회사채로 </w:t>
      </w:r>
      <w:r w:rsidR="00C66271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공사자금</w:t>
      </w:r>
      <w:r w:rsidR="00C66271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C66271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조달이</w:t>
      </w:r>
      <w:r w:rsidR="00C66271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C66271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필요한</w:t>
      </w:r>
      <w:r w:rsidR="00C66271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C66271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삼척블루파워</w:t>
      </w:r>
      <w:r w:rsidR="00327A77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가 </w:t>
      </w:r>
      <w:r w:rsidR="00327A77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다시</w:t>
      </w:r>
      <w:r w:rsidR="00327A77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327A77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회사채</w:t>
      </w:r>
      <w:r w:rsidR="00327A77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327A77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발행에</w:t>
      </w:r>
      <w:r w:rsidR="00327A77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327A77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나섰고</w:t>
      </w:r>
      <w:r w:rsidR="00327A77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>,</w:t>
      </w:r>
      <w:r w:rsidR="00327A77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 xml:space="preserve"> </w:t>
      </w:r>
      <w:r w:rsidR="00341A6B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7%란</w:t>
      </w:r>
      <w:r w:rsidR="00341A6B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F6690B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높은 회사채 </w:t>
      </w:r>
      <w:r w:rsidR="00341A6B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수익률이</w:t>
      </w:r>
      <w:r w:rsidR="00341A6B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2A658D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삼척블루파워가 </w:t>
      </w:r>
      <w:r w:rsidR="00327A77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발등에 </w:t>
      </w:r>
      <w:r w:rsidR="00327A77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불이</w:t>
      </w:r>
      <w:r w:rsidR="00327A77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327A77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떨어진</w:t>
      </w:r>
      <w:r w:rsidR="00327A77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327A77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상황</w:t>
      </w:r>
      <w:r w:rsidR="00327A77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>임을</w:t>
      </w:r>
      <w:r w:rsidR="00C66271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C66271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방증하고</w:t>
      </w:r>
      <w:r w:rsidR="00C66271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 xml:space="preserve"> </w:t>
      </w:r>
      <w:r w:rsidR="00C66271" w:rsidRPr="3323CBE1">
        <w:rPr>
          <w:rFonts w:asciiTheme="majorEastAsia" w:eastAsiaTheme="majorEastAsia" w:hAnsiTheme="majorEastAsia" w:cs="Malgun Gothic"/>
          <w:color w:val="000000" w:themeColor="text1"/>
          <w:sz w:val="22"/>
          <w:szCs w:val="22"/>
          <w:lang w:eastAsia="ko-KR"/>
        </w:rPr>
        <w:t>있다</w:t>
      </w:r>
      <w:r w:rsidR="00C66271" w:rsidRPr="3323CBE1">
        <w:rPr>
          <w:rFonts w:asciiTheme="majorEastAsia" w:eastAsiaTheme="majorEastAsia" w:hAnsiTheme="majorEastAsia" w:cs="Malgun Gothic" w:hint="eastAsia"/>
          <w:color w:val="000000" w:themeColor="text1"/>
          <w:sz w:val="22"/>
          <w:szCs w:val="22"/>
          <w:lang w:eastAsia="ko-KR"/>
        </w:rPr>
        <w:t>.</w:t>
      </w:r>
    </w:p>
    <w:p w14:paraId="5007756E" w14:textId="4930D66D" w:rsidR="00147B32" w:rsidRDefault="00147B32" w:rsidP="00606192">
      <w:pPr>
        <w:jc w:val="both"/>
        <w:rPr>
          <w:rFonts w:asciiTheme="majorEastAsia" w:eastAsia="Yu Mincho" w:hAnsiTheme="majorEastAsia" w:cs="Malgun Gothic"/>
          <w:color w:val="000000"/>
          <w:sz w:val="22"/>
          <w:szCs w:val="22"/>
        </w:rPr>
      </w:pPr>
    </w:p>
    <w:p w14:paraId="62E605FA" w14:textId="5794B515" w:rsidR="007D0A97" w:rsidRDefault="00C66271" w:rsidP="00606192">
      <w:pPr>
        <w:jc w:val="both"/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</w:pPr>
      <w:r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전국 </w:t>
      </w:r>
      <w:proofErr w:type="spellStart"/>
      <w:r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탈석탄</w:t>
      </w:r>
      <w:proofErr w:type="spellEnd"/>
      <w:r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 네트워크 </w:t>
      </w:r>
      <w:r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‘</w:t>
      </w:r>
      <w:r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석탄을 넘어서</w:t>
      </w:r>
      <w:r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’</w:t>
      </w:r>
      <w:r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는 </w:t>
      </w:r>
      <w:r w:rsidR="00402344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13</w:t>
      </w:r>
      <w:r w:rsidR="00402344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일 오전 </w:t>
      </w:r>
      <w:r w:rsidR="00402344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11</w:t>
      </w:r>
      <w:r w:rsidR="00402344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시 서울 여의도 </w:t>
      </w:r>
      <w:r w:rsidR="00402344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NH</w:t>
      </w:r>
      <w:r w:rsidR="00402344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금융타워 앞에서 </w:t>
      </w:r>
      <w:r w:rsidR="00D75B26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삼척블루파워 회사채 인수를 주관하는 </w:t>
      </w:r>
      <w:r w:rsidR="00D75B26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6</w:t>
      </w:r>
      <w:r w:rsidR="00D75B26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개 증권사를 비판</w:t>
      </w:r>
      <w:r w:rsidR="00402344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하고 높은 수익률을 미끼로 개인투자자에게 석탄채권과 기후위험을 떠넘기는 행위를 중단시키기 위해 기자회견을 열었다.</w:t>
      </w:r>
    </w:p>
    <w:p w14:paraId="28DA1395" w14:textId="021F3B10" w:rsidR="007D0A97" w:rsidRDefault="007D0A97" w:rsidP="00606192">
      <w:pPr>
        <w:jc w:val="both"/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</w:pPr>
    </w:p>
    <w:p w14:paraId="114A865A" w14:textId="19D51140" w:rsidR="00402344" w:rsidRDefault="00525ED1" w:rsidP="00606192">
      <w:pPr>
        <w:jc w:val="both"/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</w:pPr>
      <w:r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‘</w:t>
      </w:r>
      <w:r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석탄을 넘어서</w:t>
      </w:r>
      <w:r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’</w:t>
      </w:r>
      <w:r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는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전</w:t>
      </w:r>
      <w:r w:rsid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세계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금융기관들이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석탄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투자를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배제하고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,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화석연료가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아닌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재생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가능한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에너지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,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녹색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산업에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집중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투자하고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있는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흐름을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고려하면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,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국내는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물론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이미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글로벌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대표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금융기관으로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도약하고자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하는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6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개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증권사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역시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삼척블루파워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회사채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인수와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판매를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비롯한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석탄금융을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즉각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중단하고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proofErr w:type="spellStart"/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탈석탄</w:t>
      </w:r>
      <w:proofErr w:type="spellEnd"/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선언에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걸맞</w:t>
      </w:r>
      <w:r w:rsidR="00AC3CC8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은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실</w:t>
      </w:r>
      <w:r w:rsidR="002D48D4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제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적인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변화를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보여야</w:t>
      </w:r>
      <w:r w:rsidR="00AC365B" w:rsidRPr="00AC365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C365B" w:rsidRP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한다</w:t>
      </w:r>
      <w:r w:rsidR="00AC365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고 밝혔다.</w:t>
      </w:r>
    </w:p>
    <w:p w14:paraId="5183AEA2" w14:textId="43CF599D" w:rsidR="007A200A" w:rsidRDefault="007A200A" w:rsidP="00606192">
      <w:pPr>
        <w:jc w:val="both"/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</w:pPr>
    </w:p>
    <w:p w14:paraId="04ADB0EF" w14:textId="10060FDC" w:rsidR="007A200A" w:rsidRDefault="007A200A" w:rsidP="00F873DB">
      <w:pPr>
        <w:jc w:val="both"/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</w:pPr>
      <w:r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‘</w:t>
      </w:r>
      <w:r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석탄을 넘어서</w:t>
      </w:r>
      <w:r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’</w:t>
      </w:r>
      <w:r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는 증권사</w:t>
      </w:r>
      <w:r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, </w:t>
      </w:r>
      <w:r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관련 기업을 비롯해 정부,</w:t>
      </w:r>
      <w:r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국회에도 요구사항을 전했다.</w:t>
      </w:r>
      <w:r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△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6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개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증권사는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삼척블루파워의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회사채를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더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이상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개인투자자에게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되팔지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말고</w:t>
      </w:r>
      <w:r w:rsid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석탄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금융을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즉각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중단</w:t>
      </w:r>
      <w:r w:rsidR="003B150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하고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△</w:t>
      </w:r>
      <w:proofErr w:type="spellStart"/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포스코그룹</w:t>
      </w:r>
      <w:proofErr w:type="spellEnd"/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, </w:t>
      </w:r>
      <w:proofErr w:type="spellStart"/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두산에너빌리티를</w:t>
      </w:r>
      <w:proofErr w:type="spellEnd"/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비롯</w:t>
      </w:r>
      <w:r w:rsidR="00ED38FF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해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재무적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투자자와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산업은행은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삼척블루파워의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건설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,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운영에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따른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재무적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타당성을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전면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재검토</w:t>
      </w:r>
      <w:r w:rsidR="00ED38FF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하고</w:t>
      </w:r>
      <w:r w:rsid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 △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정부와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국</w:t>
      </w:r>
      <w:r w:rsidR="003B150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회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는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삼척화력발전소가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기후위기에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미치는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영향을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면밀히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밝혀내고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운영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중단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방안을</w:t>
      </w:r>
      <w:r w:rsidR="00F873DB" w:rsidRPr="00F873DB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873DB" w:rsidRPr="00F873DB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마련</w:t>
      </w:r>
      <w:r w:rsidR="003B150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하라는 요구다.</w:t>
      </w:r>
    </w:p>
    <w:p w14:paraId="70CC3FAA" w14:textId="77777777" w:rsidR="00AC365B" w:rsidRPr="00402344" w:rsidRDefault="00AC365B" w:rsidP="00606192">
      <w:pPr>
        <w:jc w:val="both"/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</w:pPr>
    </w:p>
    <w:p w14:paraId="719EE8CA" w14:textId="7CD5D048" w:rsidR="00147B32" w:rsidRPr="00147B32" w:rsidRDefault="00306C54" w:rsidP="00606192">
      <w:pPr>
        <w:jc w:val="both"/>
        <w:rPr>
          <w:rFonts w:asciiTheme="majorEastAsia" w:eastAsia="Yu Mincho" w:hAnsiTheme="majorEastAsia" w:cs="Malgun Gothic" w:hint="eastAsia"/>
          <w:color w:val="000000"/>
          <w:sz w:val="22"/>
          <w:szCs w:val="22"/>
          <w:lang w:eastAsia="ko-KR"/>
        </w:rPr>
      </w:pPr>
      <w:r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기자회견에 참여한 </w:t>
      </w:r>
      <w:r w:rsidR="00147B32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기후솔루션 고동현 연구원은 </w:t>
      </w:r>
      <w:r w:rsid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“6</w:t>
      </w:r>
      <w:r w:rsid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개 증권사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중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대부분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proofErr w:type="spellStart"/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탈석탄</w:t>
      </w:r>
      <w:proofErr w:type="spellEnd"/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금융을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선언했지만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,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신규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석탄발전에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국한하고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있으며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,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이전에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체결된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총액인수확약을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근거로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석탄금융을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지속하고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있다</w:t>
      </w:r>
      <w:r w:rsid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”</w:t>
      </w:r>
      <w:proofErr w:type="spellStart"/>
      <w:r w:rsid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라며</w:t>
      </w:r>
      <w:proofErr w:type="spellEnd"/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“</w:t>
      </w:r>
      <w:proofErr w:type="spellStart"/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미매각</w:t>
      </w:r>
      <w:proofErr w:type="spellEnd"/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된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채권을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고수익을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미끼로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개인투자자에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판매해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석탄채권과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기후위험을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떠넘기고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있다</w:t>
      </w:r>
      <w:r w:rsid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”</w:t>
      </w:r>
      <w:proofErr w:type="spellStart"/>
      <w:r w:rsid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라고</w:t>
      </w:r>
      <w:proofErr w:type="spellEnd"/>
      <w:r w:rsid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 비판했다.</w:t>
      </w:r>
      <w:r w:rsid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고 연구원은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 </w:t>
      </w:r>
      <w:r w:rsid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“</w:t>
      </w:r>
      <w:r w:rsid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이는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명백한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proofErr w:type="spellStart"/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그린워싱이고</w:t>
      </w:r>
      <w:proofErr w:type="spellEnd"/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,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기후금융이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아니라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석탄금융의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전도사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역할을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하고</w:t>
      </w:r>
      <w:r w:rsidR="00A40800" w:rsidRP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A40800" w:rsidRP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있다</w:t>
      </w:r>
      <w:r w:rsidR="00A4080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”</w:t>
      </w:r>
      <w:proofErr w:type="spellStart"/>
      <w:r w:rsid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라고</w:t>
      </w:r>
      <w:proofErr w:type="spellEnd"/>
      <w:r w:rsidR="00A4080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 말했다.</w:t>
      </w:r>
    </w:p>
    <w:p w14:paraId="6AA66D85" w14:textId="77777777" w:rsidR="00606192" w:rsidRPr="00606192" w:rsidRDefault="00606192" w:rsidP="00606192">
      <w:pPr>
        <w:jc w:val="both"/>
        <w:rPr>
          <w:rFonts w:asciiTheme="majorEastAsia" w:eastAsia="Yu Mincho" w:hAnsiTheme="majorEastAsia" w:cs="Malgun Gothic"/>
          <w:color w:val="000000"/>
          <w:sz w:val="22"/>
          <w:szCs w:val="22"/>
        </w:rPr>
      </w:pPr>
    </w:p>
    <w:p w14:paraId="7E233C4E" w14:textId="6EA6B721" w:rsidR="007779A0" w:rsidRDefault="00525705" w:rsidP="004C72D9">
      <w:pPr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삼척석탄화력반</w:t>
      </w:r>
      <w:r w:rsidR="00710847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대</w:t>
      </w:r>
      <w:r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투</w:t>
      </w:r>
      <w:r w:rsidR="00710847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쟁</w:t>
      </w:r>
      <w:r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위</w:t>
      </w:r>
      <w:r w:rsidR="00710847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원회</w:t>
      </w:r>
      <w:proofErr w:type="spellEnd"/>
      <w:r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 공동대표인 강원대 </w:t>
      </w:r>
      <w:proofErr w:type="spellStart"/>
      <w:r w:rsidR="007779A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성원기</w:t>
      </w:r>
      <w:proofErr w:type="spellEnd"/>
      <w:r w:rsidR="007779A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명예교수는 </w:t>
      </w:r>
      <w:r w:rsidR="00370FBE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삼척블루파워의 </w:t>
      </w:r>
      <w:r w:rsidR="00BC6472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상업운전</w:t>
      </w:r>
      <w:r w:rsidR="007C67D3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에 현실적인 </w:t>
      </w:r>
      <w:r w:rsidR="00BC6472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난항이 있음을 지적했다.</w:t>
      </w:r>
      <w:r w:rsidR="00BC6472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BC6472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성 </w:t>
      </w:r>
      <w:r w:rsidR="00181444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공동대표는 </w:t>
      </w:r>
      <w:r w:rsidR="00786C37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“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시험가동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일정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차질은 불가피한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상황이며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내년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2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월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항만공사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완공</w:t>
      </w:r>
      <w:r w:rsidR="00286831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 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이후에나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시험가동이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가능한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상황이다</w:t>
      </w:r>
      <w:r w:rsid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”</w:t>
      </w:r>
      <w:proofErr w:type="spellStart"/>
      <w:r w:rsid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라며</w:t>
      </w:r>
      <w:proofErr w:type="spellEnd"/>
      <w:r w:rsid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 </w:t>
      </w:r>
      <w:r w:rsid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“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삼척블루파워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1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호기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10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월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, 2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호기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내년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4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월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준공하기로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한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정부와의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발전사업인가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조건을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지키지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못하면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발전사업인가가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취소될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수</w:t>
      </w:r>
      <w:r w:rsidR="004C72D9" w:rsidRPr="004C72D9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4C72D9" w:rsidRPr="004C72D9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있다</w:t>
      </w:r>
      <w:r w:rsidR="00786C37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”</w:t>
      </w:r>
      <w:proofErr w:type="spellStart"/>
      <w:r w:rsidR="00F51CE5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라고</w:t>
      </w:r>
      <w:proofErr w:type="spellEnd"/>
      <w:r w:rsidR="00F51CE5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 말했다.</w:t>
      </w:r>
      <w:r w:rsidR="00F51CE5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F51CE5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성 공동대표는 </w:t>
      </w:r>
      <w:r w:rsidR="00F51CE5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“</w:t>
      </w:r>
      <w:r w:rsidR="00735FC0" w:rsidRPr="00735FC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이러한</w:t>
      </w:r>
      <w:r w:rsidR="00735FC0" w:rsidRPr="00735FC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735FC0" w:rsidRPr="00735FC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사업에</w:t>
      </w:r>
      <w:r w:rsidR="00735FC0" w:rsidRPr="00735FC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735FC0" w:rsidRPr="00735FC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대해</w:t>
      </w:r>
      <w:r w:rsidR="00735FC0" w:rsidRPr="00735FC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735FC0" w:rsidRPr="00735FC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투자가</w:t>
      </w:r>
      <w:r w:rsidR="00735FC0" w:rsidRPr="00735FC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735FC0" w:rsidRPr="00735FC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아니라</w:t>
      </w:r>
      <w:r w:rsidR="00735FC0" w:rsidRPr="00735FC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735FC0" w:rsidRPr="00735FC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청산이</w:t>
      </w:r>
      <w:r w:rsidR="00735FC0" w:rsidRPr="00735FC0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 xml:space="preserve"> </w:t>
      </w:r>
      <w:r w:rsidR="00735FC0" w:rsidRPr="00735FC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맞다</w:t>
      </w:r>
      <w:r w:rsidR="00F51CE5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”</w:t>
      </w:r>
      <w:proofErr w:type="spellStart"/>
      <w:r w:rsidR="00735FC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라고</w:t>
      </w:r>
      <w:proofErr w:type="spellEnd"/>
      <w:r w:rsidR="00735FC0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 강조했다.</w:t>
      </w:r>
    </w:p>
    <w:p w14:paraId="3066C337" w14:textId="715BF1D0" w:rsidR="00FB2217" w:rsidRDefault="00FB2217" w:rsidP="004C72D9">
      <w:pPr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</w:pPr>
    </w:p>
    <w:p w14:paraId="7AC432A1" w14:textId="165F32F9" w:rsidR="00525ED1" w:rsidRDefault="00DB108F" w:rsidP="004C72D9">
      <w:pPr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</w:pPr>
      <w:r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‘</w:t>
      </w:r>
      <w:r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석탄을 넘어서</w:t>
      </w:r>
      <w:r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’</w:t>
      </w:r>
      <w:r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는 </w:t>
      </w:r>
      <w:r w:rsidR="00FE0762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삼척블루파워 회사채 </w:t>
      </w:r>
      <w:r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국내에 신규 석탄화력발전소의 건설 중단을 비롯해 기존 석탄화력발전소</w:t>
      </w:r>
      <w:r w:rsidR="00FE0762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가</w:t>
      </w:r>
      <w:r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 조기 폐쇄</w:t>
      </w:r>
      <w:r w:rsidR="00FE0762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돼 </w:t>
      </w:r>
      <w:r w:rsidR="00FE0762">
        <w:rPr>
          <w:rFonts w:ascii="Malgun Gothic" w:eastAsia="Malgun Gothic" w:hAnsi="Malgun Gothic" w:cs="Malgun Gothic"/>
          <w:color w:val="000000"/>
          <w:sz w:val="22"/>
          <w:szCs w:val="22"/>
          <w:lang w:eastAsia="ko-KR"/>
        </w:rPr>
        <w:t>2030</w:t>
      </w:r>
      <w:r w:rsidR="00FE0762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년까지 </w:t>
      </w:r>
      <w:proofErr w:type="spellStart"/>
      <w:r w:rsidR="00FE0762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탈석탄이</w:t>
      </w:r>
      <w:proofErr w:type="spellEnd"/>
      <w:r w:rsidR="00FE0762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 완료될 수 있도록</w:t>
      </w:r>
      <w:r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 </w:t>
      </w:r>
      <w:r w:rsidR="00FE0762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활동을 </w:t>
      </w:r>
      <w:proofErr w:type="spellStart"/>
      <w:r w:rsidR="00FE0762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>이어나갈</w:t>
      </w:r>
      <w:proofErr w:type="spellEnd"/>
      <w:r w:rsidR="00FE0762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 예정이다.</w:t>
      </w:r>
    </w:p>
    <w:p w14:paraId="03A303F0" w14:textId="77777777" w:rsidR="00735FC0" w:rsidRPr="002D4C99" w:rsidRDefault="00735FC0" w:rsidP="004C72D9">
      <w:pPr>
        <w:rPr>
          <w:rFonts w:asciiTheme="majorEastAsia" w:eastAsia="Yu Mincho" w:hAnsiTheme="majorEastAsia" w:cs="Malgun Gothic" w:hint="eastAsia"/>
          <w:color w:val="000000"/>
          <w:sz w:val="22"/>
          <w:szCs w:val="22"/>
          <w:lang w:eastAsia="ko-KR"/>
        </w:rPr>
      </w:pPr>
    </w:p>
    <w:sectPr w:rsidR="00735FC0" w:rsidRPr="002D4C99" w:rsidSect="008C37B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440" w:left="1440" w:header="0" w:footer="794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7B9B" w14:textId="77777777" w:rsidR="00BC5DAA" w:rsidRDefault="00BC5DAA" w:rsidP="00D0749C">
      <w:r>
        <w:separator/>
      </w:r>
    </w:p>
  </w:endnote>
  <w:endnote w:type="continuationSeparator" w:id="0">
    <w:p w14:paraId="14F666E5" w14:textId="77777777" w:rsidR="00BC5DAA" w:rsidRDefault="00BC5DAA" w:rsidP="00D0749C">
      <w:r>
        <w:continuationSeparator/>
      </w:r>
    </w:p>
  </w:endnote>
  <w:endnote w:type="continuationNotice" w:id="1">
    <w:p w14:paraId="7051A7E0" w14:textId="77777777" w:rsidR="00BC5DAA" w:rsidRDefault="00BC5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(본문 CS)">
    <w:charset w:val="00"/>
    <w:family w:val="auto"/>
    <w:pitch w:val="variable"/>
    <w:sig w:usb0="E00002FF" w:usb1="5000205A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ECBC" w14:textId="28085371" w:rsidR="00D0749C" w:rsidRDefault="00D0749C" w:rsidP="00D074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18FF898" w14:textId="77777777" w:rsidR="00D0749C" w:rsidRDefault="00D0749C" w:rsidP="00D074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27801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963102" w14:textId="247E2F3C" w:rsidR="00D0749C" w:rsidRDefault="00D0749C" w:rsidP="00D074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BAD51F" w14:textId="608D6696" w:rsidR="00D0749C" w:rsidRPr="00D0749C" w:rsidRDefault="00DB0394" w:rsidP="00D0749C">
    <w:pPr>
      <w:pStyle w:val="Footer"/>
      <w:ind w:right="360" w:firstLineChars="300" w:firstLine="720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B0B727E" wp14:editId="44BC5053">
              <wp:simplePos x="0" y="0"/>
              <wp:positionH relativeFrom="column">
                <wp:posOffset>-1040765</wp:posOffset>
              </wp:positionH>
              <wp:positionV relativeFrom="paragraph">
                <wp:posOffset>583229</wp:posOffset>
              </wp:positionV>
              <wp:extent cx="7810744" cy="97276"/>
              <wp:effectExtent l="0" t="0" r="0" b="4445"/>
              <wp:wrapNone/>
              <wp:docPr id="66" name="직사각형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744" cy="97276"/>
                      </a:xfrm>
                      <a:prstGeom prst="rect">
                        <a:avLst/>
                      </a:prstGeom>
                      <a:solidFill>
                        <a:srgbClr val="00A2E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3E68043" id="직사각형 66" o:spid="_x0000_s1026" style="position:absolute;margin-left:-81.95pt;margin-top:45.9pt;width:615pt;height:7.6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" fillcolor="#00a2e4" stroked="f" strokeweight="1pt"/>
          </w:pict>
        </mc:Fallback>
      </mc:AlternateContent>
    </w:r>
    <w:r w:rsidR="00D0749C" w:rsidRPr="00D0749C">
      <w:rPr>
        <w:noProof/>
      </w:rPr>
      <w:drawing>
        <wp:anchor distT="0" distB="0" distL="114300" distR="114300" simplePos="0" relativeHeight="251658240" behindDoc="0" locked="0" layoutInCell="1" allowOverlap="1" wp14:anchorId="477CA098" wp14:editId="408346B7">
          <wp:simplePos x="0" y="0"/>
          <wp:positionH relativeFrom="column">
            <wp:posOffset>53475</wp:posOffset>
          </wp:positionH>
          <wp:positionV relativeFrom="paragraph">
            <wp:posOffset>-1905</wp:posOffset>
          </wp:positionV>
          <wp:extent cx="209729" cy="187259"/>
          <wp:effectExtent l="0" t="0" r="0" b="3810"/>
          <wp:wrapNone/>
          <wp:docPr id="57" name="그림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그림 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29" cy="187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49C" w:rsidRPr="5CA1F25C">
      <w:rPr>
        <w:rFonts w:asciiTheme="majorEastAsia" w:eastAsiaTheme="majorEastAsia" w:hAnsiTheme="majorEastAsia"/>
        <w:color w:val="00A2E4"/>
        <w:sz w:val="16"/>
        <w:szCs w:val="16"/>
      </w:rPr>
      <w:t>Korea Beyond Coal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E515" w14:textId="46F3A998" w:rsidR="008C37B7" w:rsidRPr="005B5619" w:rsidRDefault="005B5619" w:rsidP="005B5619">
    <w:pPr>
      <w:pStyle w:val="Footer"/>
      <w:ind w:right="360" w:firstLineChars="300" w:firstLine="720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982C049" wp14:editId="37CD7E8C">
              <wp:simplePos x="0" y="0"/>
              <wp:positionH relativeFrom="column">
                <wp:posOffset>-1040765</wp:posOffset>
              </wp:positionH>
              <wp:positionV relativeFrom="paragraph">
                <wp:posOffset>582510</wp:posOffset>
              </wp:positionV>
              <wp:extent cx="7810744" cy="97276"/>
              <wp:effectExtent l="0" t="0" r="0" b="4445"/>
              <wp:wrapNone/>
              <wp:docPr id="69" name="직사각형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744" cy="97276"/>
                      </a:xfrm>
                      <a:prstGeom prst="rect">
                        <a:avLst/>
                      </a:prstGeom>
                      <a:solidFill>
                        <a:srgbClr val="00A2E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A3347CC" id="직사각형 69" o:spid="_x0000_s1026" style="position:absolute;margin-left:-81.95pt;margin-top:45.85pt;width:615pt;height:7.65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" fillcolor="#00a2e4" stroked="f" strokeweight="1pt"/>
          </w:pict>
        </mc:Fallback>
      </mc:AlternateContent>
    </w:r>
    <w:r w:rsidRPr="00D0749C">
      <w:rPr>
        <w:noProof/>
      </w:rPr>
      <w:drawing>
        <wp:anchor distT="0" distB="0" distL="114300" distR="114300" simplePos="0" relativeHeight="251658245" behindDoc="0" locked="0" layoutInCell="1" allowOverlap="1" wp14:anchorId="46274B01" wp14:editId="6C7543EC">
          <wp:simplePos x="0" y="0"/>
          <wp:positionH relativeFrom="column">
            <wp:posOffset>53475</wp:posOffset>
          </wp:positionH>
          <wp:positionV relativeFrom="paragraph">
            <wp:posOffset>-1905</wp:posOffset>
          </wp:positionV>
          <wp:extent cx="209729" cy="187259"/>
          <wp:effectExtent l="0" t="0" r="0" b="3810"/>
          <wp:wrapNone/>
          <wp:docPr id="70" name="그림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그림 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29" cy="187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5CA1F25C">
      <w:rPr>
        <w:rFonts w:asciiTheme="majorEastAsia" w:eastAsiaTheme="majorEastAsia" w:hAnsiTheme="majorEastAsia"/>
        <w:color w:val="00A2E4"/>
        <w:sz w:val="16"/>
        <w:szCs w:val="16"/>
      </w:rPr>
      <w:t>Korea Beyond Coal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60E4" w14:textId="77777777" w:rsidR="00BC5DAA" w:rsidRDefault="00BC5DAA" w:rsidP="00D0749C">
      <w:r>
        <w:separator/>
      </w:r>
    </w:p>
  </w:footnote>
  <w:footnote w:type="continuationSeparator" w:id="0">
    <w:p w14:paraId="258C1405" w14:textId="77777777" w:rsidR="00BC5DAA" w:rsidRDefault="00BC5DAA" w:rsidP="00D0749C">
      <w:r>
        <w:continuationSeparator/>
      </w:r>
    </w:p>
  </w:footnote>
  <w:footnote w:type="continuationNotice" w:id="1">
    <w:p w14:paraId="446CD4A3" w14:textId="77777777" w:rsidR="00BC5DAA" w:rsidRDefault="00BC5D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8985" w14:textId="70A5265B" w:rsidR="00D0749C" w:rsidRDefault="00511F7A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7A46949" wp14:editId="1453AB4E">
          <wp:simplePos x="0" y="0"/>
          <wp:positionH relativeFrom="column">
            <wp:posOffset>5953125</wp:posOffset>
          </wp:positionH>
          <wp:positionV relativeFrom="paragraph">
            <wp:posOffset>160020</wp:posOffset>
          </wp:positionV>
          <wp:extent cx="575945" cy="514985"/>
          <wp:effectExtent l="0" t="0" r="0" b="0"/>
          <wp:wrapNone/>
          <wp:docPr id="64" name="그림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그림 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B5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C89DCB3" wp14:editId="2D173B5A">
              <wp:simplePos x="0" y="0"/>
              <wp:positionH relativeFrom="column">
                <wp:posOffset>-953944</wp:posOffset>
              </wp:positionH>
              <wp:positionV relativeFrom="paragraph">
                <wp:posOffset>0</wp:posOffset>
              </wp:positionV>
              <wp:extent cx="7650621" cy="85344"/>
              <wp:effectExtent l="0" t="0" r="0" b="3810"/>
              <wp:wrapNone/>
              <wp:docPr id="65" name="직사각형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0621" cy="85344"/>
                      </a:xfrm>
                      <a:prstGeom prst="rect">
                        <a:avLst/>
                      </a:prstGeom>
                      <a:solidFill>
                        <a:srgbClr val="00A2E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0D2CC3" id="직사각형 65" o:spid="_x0000_s1026" style="position:absolute;margin-left:-75.1pt;margin-top:0;width:602.4pt;height:6.7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" fillcolor="#00a2e4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3972" w14:textId="3C02EAC3" w:rsidR="00D0749C" w:rsidRDefault="008C37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9EB03A3" wp14:editId="4C30FAC9">
              <wp:simplePos x="0" y="0"/>
              <wp:positionH relativeFrom="column">
                <wp:posOffset>-915035</wp:posOffset>
              </wp:positionH>
              <wp:positionV relativeFrom="paragraph">
                <wp:posOffset>160</wp:posOffset>
              </wp:positionV>
              <wp:extent cx="7650621" cy="85344"/>
              <wp:effectExtent l="0" t="0" r="0" b="3810"/>
              <wp:wrapNone/>
              <wp:docPr id="68" name="직사각형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0621" cy="85344"/>
                      </a:xfrm>
                      <a:prstGeom prst="rect">
                        <a:avLst/>
                      </a:prstGeom>
                      <a:solidFill>
                        <a:srgbClr val="00A2E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97A6002" id="직사각형 68" o:spid="_x0000_s1026" style="position:absolute;margin-left:-72.05pt;margin-top:0;width:602.4pt;height:6.7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" fillcolor="#00a2e4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155"/>
    <w:multiLevelType w:val="hybridMultilevel"/>
    <w:tmpl w:val="81CC055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404982"/>
    <w:multiLevelType w:val="multilevel"/>
    <w:tmpl w:val="93C6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9149E"/>
    <w:multiLevelType w:val="hybridMultilevel"/>
    <w:tmpl w:val="54721C7C"/>
    <w:lvl w:ilvl="0" w:tplc="B596E268">
      <w:start w:val="1996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78B26F7"/>
    <w:multiLevelType w:val="multilevel"/>
    <w:tmpl w:val="0AEC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B0C0E"/>
    <w:multiLevelType w:val="hybridMultilevel"/>
    <w:tmpl w:val="2F4A961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EF52A69"/>
    <w:multiLevelType w:val="hybridMultilevel"/>
    <w:tmpl w:val="6B201706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9D42B30"/>
    <w:multiLevelType w:val="hybridMultilevel"/>
    <w:tmpl w:val="297A8F2E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CDB6153"/>
    <w:multiLevelType w:val="hybridMultilevel"/>
    <w:tmpl w:val="B80C3042"/>
    <w:lvl w:ilvl="0" w:tplc="798C5AA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0E2561E"/>
    <w:multiLevelType w:val="hybridMultilevel"/>
    <w:tmpl w:val="ED9C13C2"/>
    <w:lvl w:ilvl="0" w:tplc="4D8C427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67A57D3"/>
    <w:multiLevelType w:val="multilevel"/>
    <w:tmpl w:val="E024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8847E1"/>
    <w:multiLevelType w:val="hybridMultilevel"/>
    <w:tmpl w:val="8CA40646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CA63201"/>
    <w:multiLevelType w:val="hybridMultilevel"/>
    <w:tmpl w:val="A5EA76F8"/>
    <w:lvl w:ilvl="0" w:tplc="37B46630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69517750">
    <w:abstractNumId w:val="3"/>
  </w:num>
  <w:num w:numId="2" w16cid:durableId="505246407">
    <w:abstractNumId w:val="9"/>
  </w:num>
  <w:num w:numId="3" w16cid:durableId="49959797">
    <w:abstractNumId w:val="1"/>
  </w:num>
  <w:num w:numId="4" w16cid:durableId="1442382709">
    <w:abstractNumId w:val="11"/>
  </w:num>
  <w:num w:numId="5" w16cid:durableId="1921937869">
    <w:abstractNumId w:val="5"/>
  </w:num>
  <w:num w:numId="6" w16cid:durableId="2141683592">
    <w:abstractNumId w:val="2"/>
  </w:num>
  <w:num w:numId="7" w16cid:durableId="965701098">
    <w:abstractNumId w:val="7"/>
  </w:num>
  <w:num w:numId="8" w16cid:durableId="735130126">
    <w:abstractNumId w:val="8"/>
  </w:num>
  <w:num w:numId="9" w16cid:durableId="18120523">
    <w:abstractNumId w:val="0"/>
  </w:num>
  <w:num w:numId="10" w16cid:durableId="929200047">
    <w:abstractNumId w:val="6"/>
  </w:num>
  <w:num w:numId="11" w16cid:durableId="884095966">
    <w:abstractNumId w:val="10"/>
  </w:num>
  <w:num w:numId="12" w16cid:durableId="1994724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31"/>
    <w:rsid w:val="00003A89"/>
    <w:rsid w:val="00005E08"/>
    <w:rsid w:val="00010C92"/>
    <w:rsid w:val="00013FFC"/>
    <w:rsid w:val="000166AB"/>
    <w:rsid w:val="00025CDE"/>
    <w:rsid w:val="00030B96"/>
    <w:rsid w:val="00032A5D"/>
    <w:rsid w:val="00032FFE"/>
    <w:rsid w:val="00033025"/>
    <w:rsid w:val="000338FF"/>
    <w:rsid w:val="00036BFC"/>
    <w:rsid w:val="00037795"/>
    <w:rsid w:val="00042B69"/>
    <w:rsid w:val="00044194"/>
    <w:rsid w:val="0005698F"/>
    <w:rsid w:val="000638ED"/>
    <w:rsid w:val="00065BF4"/>
    <w:rsid w:val="00066B2F"/>
    <w:rsid w:val="000716E3"/>
    <w:rsid w:val="0007203F"/>
    <w:rsid w:val="000850B6"/>
    <w:rsid w:val="00091342"/>
    <w:rsid w:val="00092794"/>
    <w:rsid w:val="00093582"/>
    <w:rsid w:val="00093977"/>
    <w:rsid w:val="00097DCF"/>
    <w:rsid w:val="00097FFD"/>
    <w:rsid w:val="000A0E2B"/>
    <w:rsid w:val="000A2414"/>
    <w:rsid w:val="000B4CBA"/>
    <w:rsid w:val="000B7B49"/>
    <w:rsid w:val="000C6516"/>
    <w:rsid w:val="000E4507"/>
    <w:rsid w:val="000F09A9"/>
    <w:rsid w:val="000F0D32"/>
    <w:rsid w:val="000F1D17"/>
    <w:rsid w:val="001000B0"/>
    <w:rsid w:val="001018CD"/>
    <w:rsid w:val="00102671"/>
    <w:rsid w:val="00105DB9"/>
    <w:rsid w:val="001132DD"/>
    <w:rsid w:val="00127DD7"/>
    <w:rsid w:val="00146741"/>
    <w:rsid w:val="00147B32"/>
    <w:rsid w:val="00156A73"/>
    <w:rsid w:val="001730B8"/>
    <w:rsid w:val="00173A7F"/>
    <w:rsid w:val="0018141E"/>
    <w:rsid w:val="00181444"/>
    <w:rsid w:val="001933E8"/>
    <w:rsid w:val="0019479B"/>
    <w:rsid w:val="001A2877"/>
    <w:rsid w:val="001A499A"/>
    <w:rsid w:val="001B3AE7"/>
    <w:rsid w:val="001D00FD"/>
    <w:rsid w:val="001D3D47"/>
    <w:rsid w:val="001E0776"/>
    <w:rsid w:val="001E2A29"/>
    <w:rsid w:val="001E4040"/>
    <w:rsid w:val="001F157E"/>
    <w:rsid w:val="001F5154"/>
    <w:rsid w:val="002136E5"/>
    <w:rsid w:val="00224660"/>
    <w:rsid w:val="0023383B"/>
    <w:rsid w:val="002338C6"/>
    <w:rsid w:val="002374CD"/>
    <w:rsid w:val="00242D1F"/>
    <w:rsid w:val="00245BBC"/>
    <w:rsid w:val="00246A77"/>
    <w:rsid w:val="002473EB"/>
    <w:rsid w:val="002554BF"/>
    <w:rsid w:val="00257BB6"/>
    <w:rsid w:val="00266781"/>
    <w:rsid w:val="00272A2A"/>
    <w:rsid w:val="00286831"/>
    <w:rsid w:val="002A274E"/>
    <w:rsid w:val="002A658D"/>
    <w:rsid w:val="002B4281"/>
    <w:rsid w:val="002B64B7"/>
    <w:rsid w:val="002C12E4"/>
    <w:rsid w:val="002D09DA"/>
    <w:rsid w:val="002D2B1D"/>
    <w:rsid w:val="002D4034"/>
    <w:rsid w:val="002D48D4"/>
    <w:rsid w:val="002D4C99"/>
    <w:rsid w:val="002E11DF"/>
    <w:rsid w:val="002E4CA0"/>
    <w:rsid w:val="002F25FB"/>
    <w:rsid w:val="00300FB6"/>
    <w:rsid w:val="0030402E"/>
    <w:rsid w:val="00306C54"/>
    <w:rsid w:val="003077B3"/>
    <w:rsid w:val="0031526C"/>
    <w:rsid w:val="0031566F"/>
    <w:rsid w:val="00316C52"/>
    <w:rsid w:val="0032743C"/>
    <w:rsid w:val="00327A77"/>
    <w:rsid w:val="00341A6B"/>
    <w:rsid w:val="00350C97"/>
    <w:rsid w:val="00355448"/>
    <w:rsid w:val="00360649"/>
    <w:rsid w:val="0036178E"/>
    <w:rsid w:val="00370FBE"/>
    <w:rsid w:val="00376698"/>
    <w:rsid w:val="003849E3"/>
    <w:rsid w:val="00387CD0"/>
    <w:rsid w:val="00387FA2"/>
    <w:rsid w:val="003A426A"/>
    <w:rsid w:val="003B1509"/>
    <w:rsid w:val="003B4FA2"/>
    <w:rsid w:val="003C03D9"/>
    <w:rsid w:val="003C298D"/>
    <w:rsid w:val="003C536D"/>
    <w:rsid w:val="003C6B10"/>
    <w:rsid w:val="003D1771"/>
    <w:rsid w:val="003F60B6"/>
    <w:rsid w:val="00402344"/>
    <w:rsid w:val="00404789"/>
    <w:rsid w:val="00411A3A"/>
    <w:rsid w:val="00412586"/>
    <w:rsid w:val="00420DA9"/>
    <w:rsid w:val="004225AB"/>
    <w:rsid w:val="00435BA0"/>
    <w:rsid w:val="004459EE"/>
    <w:rsid w:val="00455394"/>
    <w:rsid w:val="0045627D"/>
    <w:rsid w:val="00457884"/>
    <w:rsid w:val="00460592"/>
    <w:rsid w:val="00481750"/>
    <w:rsid w:val="00482D20"/>
    <w:rsid w:val="00490CF0"/>
    <w:rsid w:val="004A2679"/>
    <w:rsid w:val="004C6AB0"/>
    <w:rsid w:val="004C6FBA"/>
    <w:rsid w:val="004C72D9"/>
    <w:rsid w:val="004E1B24"/>
    <w:rsid w:val="004E3DDC"/>
    <w:rsid w:val="004F59C4"/>
    <w:rsid w:val="00502A49"/>
    <w:rsid w:val="005042E0"/>
    <w:rsid w:val="0050497A"/>
    <w:rsid w:val="00505D81"/>
    <w:rsid w:val="005060C9"/>
    <w:rsid w:val="00511F7A"/>
    <w:rsid w:val="00512594"/>
    <w:rsid w:val="00514145"/>
    <w:rsid w:val="00517903"/>
    <w:rsid w:val="00522980"/>
    <w:rsid w:val="00525705"/>
    <w:rsid w:val="00525E4E"/>
    <w:rsid w:val="00525ED1"/>
    <w:rsid w:val="005263EA"/>
    <w:rsid w:val="005358CF"/>
    <w:rsid w:val="00537896"/>
    <w:rsid w:val="00550F7C"/>
    <w:rsid w:val="00551A2C"/>
    <w:rsid w:val="0055360F"/>
    <w:rsid w:val="0055564F"/>
    <w:rsid w:val="00556953"/>
    <w:rsid w:val="005615C5"/>
    <w:rsid w:val="00561807"/>
    <w:rsid w:val="00564A31"/>
    <w:rsid w:val="00570AA7"/>
    <w:rsid w:val="00594A55"/>
    <w:rsid w:val="005A1E08"/>
    <w:rsid w:val="005A3DC8"/>
    <w:rsid w:val="005B29E6"/>
    <w:rsid w:val="005B5619"/>
    <w:rsid w:val="005C3643"/>
    <w:rsid w:val="005E5EAC"/>
    <w:rsid w:val="005F2EA4"/>
    <w:rsid w:val="00606192"/>
    <w:rsid w:val="006064F5"/>
    <w:rsid w:val="00607060"/>
    <w:rsid w:val="006132BB"/>
    <w:rsid w:val="006150C3"/>
    <w:rsid w:val="0061604B"/>
    <w:rsid w:val="00627CF3"/>
    <w:rsid w:val="0063536B"/>
    <w:rsid w:val="00637566"/>
    <w:rsid w:val="00640B13"/>
    <w:rsid w:val="00640F3F"/>
    <w:rsid w:val="006500C1"/>
    <w:rsid w:val="00652A80"/>
    <w:rsid w:val="00660183"/>
    <w:rsid w:val="006653DA"/>
    <w:rsid w:val="006746C1"/>
    <w:rsid w:val="00674DFA"/>
    <w:rsid w:val="006A3B56"/>
    <w:rsid w:val="006A4267"/>
    <w:rsid w:val="006B499A"/>
    <w:rsid w:val="006D2332"/>
    <w:rsid w:val="006D3BEB"/>
    <w:rsid w:val="006E3B61"/>
    <w:rsid w:val="006F0C35"/>
    <w:rsid w:val="006F0D29"/>
    <w:rsid w:val="006F6023"/>
    <w:rsid w:val="00700E82"/>
    <w:rsid w:val="00710847"/>
    <w:rsid w:val="0071088A"/>
    <w:rsid w:val="00716B4F"/>
    <w:rsid w:val="00733AC7"/>
    <w:rsid w:val="00735FC0"/>
    <w:rsid w:val="0073687A"/>
    <w:rsid w:val="007451E2"/>
    <w:rsid w:val="00762876"/>
    <w:rsid w:val="0076442C"/>
    <w:rsid w:val="007650E3"/>
    <w:rsid w:val="007779A0"/>
    <w:rsid w:val="007779EB"/>
    <w:rsid w:val="00785F7F"/>
    <w:rsid w:val="00786C37"/>
    <w:rsid w:val="007A200A"/>
    <w:rsid w:val="007A4126"/>
    <w:rsid w:val="007A41C8"/>
    <w:rsid w:val="007B1D62"/>
    <w:rsid w:val="007C3EBD"/>
    <w:rsid w:val="007C460F"/>
    <w:rsid w:val="007C4798"/>
    <w:rsid w:val="007C67D3"/>
    <w:rsid w:val="007D0A97"/>
    <w:rsid w:val="007D292D"/>
    <w:rsid w:val="007D3B8D"/>
    <w:rsid w:val="007D4F1A"/>
    <w:rsid w:val="007E1B8D"/>
    <w:rsid w:val="007E29C2"/>
    <w:rsid w:val="007E4666"/>
    <w:rsid w:val="007F7B4C"/>
    <w:rsid w:val="00800B19"/>
    <w:rsid w:val="00824098"/>
    <w:rsid w:val="008268CC"/>
    <w:rsid w:val="00832350"/>
    <w:rsid w:val="00854A61"/>
    <w:rsid w:val="00857C36"/>
    <w:rsid w:val="00867475"/>
    <w:rsid w:val="008674F6"/>
    <w:rsid w:val="00870A2B"/>
    <w:rsid w:val="008841EB"/>
    <w:rsid w:val="00886F5B"/>
    <w:rsid w:val="00894898"/>
    <w:rsid w:val="00897B97"/>
    <w:rsid w:val="008B0329"/>
    <w:rsid w:val="008B6A0B"/>
    <w:rsid w:val="008C0EF9"/>
    <w:rsid w:val="008C20D9"/>
    <w:rsid w:val="008C37B7"/>
    <w:rsid w:val="008C59D7"/>
    <w:rsid w:val="008C6F72"/>
    <w:rsid w:val="008D1ABD"/>
    <w:rsid w:val="008F5597"/>
    <w:rsid w:val="00904CBB"/>
    <w:rsid w:val="00915A95"/>
    <w:rsid w:val="009175FC"/>
    <w:rsid w:val="00926441"/>
    <w:rsid w:val="00935B0E"/>
    <w:rsid w:val="00953955"/>
    <w:rsid w:val="0096041D"/>
    <w:rsid w:val="00962F0D"/>
    <w:rsid w:val="009741C8"/>
    <w:rsid w:val="00980560"/>
    <w:rsid w:val="00981BC3"/>
    <w:rsid w:val="0098472E"/>
    <w:rsid w:val="0098540D"/>
    <w:rsid w:val="00985FEE"/>
    <w:rsid w:val="00990DF2"/>
    <w:rsid w:val="00993628"/>
    <w:rsid w:val="00995333"/>
    <w:rsid w:val="00996100"/>
    <w:rsid w:val="009A0CB7"/>
    <w:rsid w:val="009A2CBB"/>
    <w:rsid w:val="009A3D76"/>
    <w:rsid w:val="009A501E"/>
    <w:rsid w:val="009A63A2"/>
    <w:rsid w:val="009B1892"/>
    <w:rsid w:val="009B5259"/>
    <w:rsid w:val="009C00CC"/>
    <w:rsid w:val="009C390E"/>
    <w:rsid w:val="009C3AD5"/>
    <w:rsid w:val="009C55E5"/>
    <w:rsid w:val="009C6830"/>
    <w:rsid w:val="009D1548"/>
    <w:rsid w:val="009D2700"/>
    <w:rsid w:val="009D413E"/>
    <w:rsid w:val="009E7170"/>
    <w:rsid w:val="009E78C5"/>
    <w:rsid w:val="009F4312"/>
    <w:rsid w:val="009F5B0E"/>
    <w:rsid w:val="00A04A36"/>
    <w:rsid w:val="00A06A4E"/>
    <w:rsid w:val="00A07B67"/>
    <w:rsid w:val="00A1377B"/>
    <w:rsid w:val="00A20A3D"/>
    <w:rsid w:val="00A30B4D"/>
    <w:rsid w:val="00A3367B"/>
    <w:rsid w:val="00A34823"/>
    <w:rsid w:val="00A34FBF"/>
    <w:rsid w:val="00A40800"/>
    <w:rsid w:val="00A41DA5"/>
    <w:rsid w:val="00A505EE"/>
    <w:rsid w:val="00A67961"/>
    <w:rsid w:val="00A70CA5"/>
    <w:rsid w:val="00A72BB5"/>
    <w:rsid w:val="00A826F5"/>
    <w:rsid w:val="00A90887"/>
    <w:rsid w:val="00AB3E77"/>
    <w:rsid w:val="00AB70D3"/>
    <w:rsid w:val="00AC07B5"/>
    <w:rsid w:val="00AC365B"/>
    <w:rsid w:val="00AC3CC8"/>
    <w:rsid w:val="00AD1C14"/>
    <w:rsid w:val="00AE51AD"/>
    <w:rsid w:val="00AE5398"/>
    <w:rsid w:val="00AF1928"/>
    <w:rsid w:val="00AF31D8"/>
    <w:rsid w:val="00AF363E"/>
    <w:rsid w:val="00AF5193"/>
    <w:rsid w:val="00AF778D"/>
    <w:rsid w:val="00AF7F7B"/>
    <w:rsid w:val="00B03266"/>
    <w:rsid w:val="00B037CE"/>
    <w:rsid w:val="00B1794B"/>
    <w:rsid w:val="00B268A3"/>
    <w:rsid w:val="00B500AA"/>
    <w:rsid w:val="00B53B39"/>
    <w:rsid w:val="00B55FC0"/>
    <w:rsid w:val="00B572C4"/>
    <w:rsid w:val="00B604D8"/>
    <w:rsid w:val="00B65DF7"/>
    <w:rsid w:val="00B65EF5"/>
    <w:rsid w:val="00B660A4"/>
    <w:rsid w:val="00B71143"/>
    <w:rsid w:val="00B75A98"/>
    <w:rsid w:val="00B80458"/>
    <w:rsid w:val="00B8686E"/>
    <w:rsid w:val="00B87AF3"/>
    <w:rsid w:val="00BA2046"/>
    <w:rsid w:val="00BA2C12"/>
    <w:rsid w:val="00BA407A"/>
    <w:rsid w:val="00BA71C6"/>
    <w:rsid w:val="00BB09E0"/>
    <w:rsid w:val="00BB32C4"/>
    <w:rsid w:val="00BC04D6"/>
    <w:rsid w:val="00BC5DAA"/>
    <w:rsid w:val="00BC6472"/>
    <w:rsid w:val="00BF377B"/>
    <w:rsid w:val="00BF3BDD"/>
    <w:rsid w:val="00C033E1"/>
    <w:rsid w:val="00C03F24"/>
    <w:rsid w:val="00C0460B"/>
    <w:rsid w:val="00C10860"/>
    <w:rsid w:val="00C215C9"/>
    <w:rsid w:val="00C366CC"/>
    <w:rsid w:val="00C51922"/>
    <w:rsid w:val="00C600A8"/>
    <w:rsid w:val="00C629C7"/>
    <w:rsid w:val="00C66271"/>
    <w:rsid w:val="00C7018C"/>
    <w:rsid w:val="00C74203"/>
    <w:rsid w:val="00C74272"/>
    <w:rsid w:val="00C7615E"/>
    <w:rsid w:val="00C770CD"/>
    <w:rsid w:val="00CA1B12"/>
    <w:rsid w:val="00CA24CC"/>
    <w:rsid w:val="00CA2C14"/>
    <w:rsid w:val="00CA5222"/>
    <w:rsid w:val="00CB3D6C"/>
    <w:rsid w:val="00CC20E2"/>
    <w:rsid w:val="00CC4BDE"/>
    <w:rsid w:val="00CC4E1F"/>
    <w:rsid w:val="00CE119C"/>
    <w:rsid w:val="00CE2E6A"/>
    <w:rsid w:val="00CE4F24"/>
    <w:rsid w:val="00CE65B2"/>
    <w:rsid w:val="00CF1761"/>
    <w:rsid w:val="00CF5632"/>
    <w:rsid w:val="00D01126"/>
    <w:rsid w:val="00D01BEE"/>
    <w:rsid w:val="00D02301"/>
    <w:rsid w:val="00D0749C"/>
    <w:rsid w:val="00D14B57"/>
    <w:rsid w:val="00D22D52"/>
    <w:rsid w:val="00D239F5"/>
    <w:rsid w:val="00D24143"/>
    <w:rsid w:val="00D248CD"/>
    <w:rsid w:val="00D268AB"/>
    <w:rsid w:val="00D270B5"/>
    <w:rsid w:val="00D27965"/>
    <w:rsid w:val="00D317FF"/>
    <w:rsid w:val="00D466B9"/>
    <w:rsid w:val="00D53CBB"/>
    <w:rsid w:val="00D5540D"/>
    <w:rsid w:val="00D571D6"/>
    <w:rsid w:val="00D7147C"/>
    <w:rsid w:val="00D75B26"/>
    <w:rsid w:val="00D93FEB"/>
    <w:rsid w:val="00D952C9"/>
    <w:rsid w:val="00DA2725"/>
    <w:rsid w:val="00DA44A3"/>
    <w:rsid w:val="00DB0394"/>
    <w:rsid w:val="00DB108F"/>
    <w:rsid w:val="00DB744E"/>
    <w:rsid w:val="00DC2405"/>
    <w:rsid w:val="00DC4906"/>
    <w:rsid w:val="00DD363F"/>
    <w:rsid w:val="00DD5713"/>
    <w:rsid w:val="00DD77F6"/>
    <w:rsid w:val="00DE49A1"/>
    <w:rsid w:val="00DE540B"/>
    <w:rsid w:val="00DF1C44"/>
    <w:rsid w:val="00DF3AAF"/>
    <w:rsid w:val="00DF4011"/>
    <w:rsid w:val="00DF4919"/>
    <w:rsid w:val="00E02389"/>
    <w:rsid w:val="00E0356B"/>
    <w:rsid w:val="00E03E90"/>
    <w:rsid w:val="00E20EF8"/>
    <w:rsid w:val="00E21185"/>
    <w:rsid w:val="00E227B9"/>
    <w:rsid w:val="00E2515E"/>
    <w:rsid w:val="00E26220"/>
    <w:rsid w:val="00E30EF3"/>
    <w:rsid w:val="00E322E3"/>
    <w:rsid w:val="00E329AE"/>
    <w:rsid w:val="00E40AFB"/>
    <w:rsid w:val="00E41CE0"/>
    <w:rsid w:val="00E640BF"/>
    <w:rsid w:val="00E648C3"/>
    <w:rsid w:val="00E75859"/>
    <w:rsid w:val="00E80224"/>
    <w:rsid w:val="00E81C04"/>
    <w:rsid w:val="00E96D03"/>
    <w:rsid w:val="00EA357D"/>
    <w:rsid w:val="00EB59F2"/>
    <w:rsid w:val="00EC475C"/>
    <w:rsid w:val="00EC5E47"/>
    <w:rsid w:val="00EC7FB9"/>
    <w:rsid w:val="00ED1B95"/>
    <w:rsid w:val="00ED38FF"/>
    <w:rsid w:val="00EE1E67"/>
    <w:rsid w:val="00EE4224"/>
    <w:rsid w:val="00EF75A1"/>
    <w:rsid w:val="00EF786F"/>
    <w:rsid w:val="00EF7B23"/>
    <w:rsid w:val="00F07753"/>
    <w:rsid w:val="00F13745"/>
    <w:rsid w:val="00F14A74"/>
    <w:rsid w:val="00F200C5"/>
    <w:rsid w:val="00F21CF1"/>
    <w:rsid w:val="00F303D6"/>
    <w:rsid w:val="00F346D6"/>
    <w:rsid w:val="00F34985"/>
    <w:rsid w:val="00F50ADC"/>
    <w:rsid w:val="00F51CE5"/>
    <w:rsid w:val="00F61527"/>
    <w:rsid w:val="00F65F4C"/>
    <w:rsid w:val="00F6690B"/>
    <w:rsid w:val="00F72691"/>
    <w:rsid w:val="00F83CB1"/>
    <w:rsid w:val="00F85114"/>
    <w:rsid w:val="00F873DB"/>
    <w:rsid w:val="00F90259"/>
    <w:rsid w:val="00F90CB4"/>
    <w:rsid w:val="00FB2217"/>
    <w:rsid w:val="00FB37D5"/>
    <w:rsid w:val="00FB41E7"/>
    <w:rsid w:val="00FD575E"/>
    <w:rsid w:val="00FE0762"/>
    <w:rsid w:val="00FE4BB7"/>
    <w:rsid w:val="00FE591A"/>
    <w:rsid w:val="00FF0FB7"/>
    <w:rsid w:val="00FF60AC"/>
    <w:rsid w:val="04E593BB"/>
    <w:rsid w:val="1358CA3E"/>
    <w:rsid w:val="1B4AB3C6"/>
    <w:rsid w:val="24139419"/>
    <w:rsid w:val="24188186"/>
    <w:rsid w:val="249CF7DD"/>
    <w:rsid w:val="2752E945"/>
    <w:rsid w:val="32F465E7"/>
    <w:rsid w:val="3323CBE1"/>
    <w:rsid w:val="51F31357"/>
    <w:rsid w:val="5C188A3B"/>
    <w:rsid w:val="5C2C4C50"/>
    <w:rsid w:val="5CA1F25C"/>
    <w:rsid w:val="61CA6BEB"/>
    <w:rsid w:val="645AFB9A"/>
    <w:rsid w:val="6F1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3DE9C"/>
  <w15:chartTrackingRefBased/>
  <w15:docId w15:val="{8A0DB74C-5B80-4CFA-A155-7B98E7FC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9E0"/>
    <w:pPr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4CD"/>
    <w:pPr>
      <w:ind w:leftChars="400" w:left="800"/>
    </w:pPr>
  </w:style>
  <w:style w:type="paragraph" w:customStyle="1" w:styleId="paragraph">
    <w:name w:val="paragraph"/>
    <w:basedOn w:val="Normal"/>
    <w:rsid w:val="00EE1E67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EE1E67"/>
  </w:style>
  <w:style w:type="character" w:customStyle="1" w:styleId="spellingerror">
    <w:name w:val="spellingerror"/>
    <w:basedOn w:val="DefaultParagraphFont"/>
    <w:rsid w:val="00EE1E67"/>
  </w:style>
  <w:style w:type="character" w:customStyle="1" w:styleId="eop">
    <w:name w:val="eop"/>
    <w:basedOn w:val="DefaultParagraphFont"/>
    <w:rsid w:val="00EE1E67"/>
  </w:style>
  <w:style w:type="character" w:customStyle="1" w:styleId="contextualspellingandgrammarerror">
    <w:name w:val="contextualspellingandgrammarerror"/>
    <w:basedOn w:val="DefaultParagraphFont"/>
    <w:rsid w:val="00EE1E67"/>
  </w:style>
  <w:style w:type="paragraph" w:styleId="EndnoteText">
    <w:name w:val="endnote text"/>
    <w:basedOn w:val="Normal"/>
    <w:link w:val="EndnoteTextChar"/>
    <w:uiPriority w:val="99"/>
    <w:semiHidden/>
    <w:unhideWhenUsed/>
    <w:rsid w:val="00D0749C"/>
    <w:pPr>
      <w:snapToGrid w:val="0"/>
    </w:pPr>
    <w:rPr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49C"/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074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749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49C"/>
  </w:style>
  <w:style w:type="paragraph" w:styleId="Footer">
    <w:name w:val="footer"/>
    <w:basedOn w:val="Normal"/>
    <w:link w:val="FooterChar"/>
    <w:uiPriority w:val="99"/>
    <w:unhideWhenUsed/>
    <w:rsid w:val="00D0749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49C"/>
  </w:style>
  <w:style w:type="character" w:styleId="PageNumber">
    <w:name w:val="page number"/>
    <w:basedOn w:val="DefaultParagraphFont"/>
    <w:uiPriority w:val="99"/>
    <w:semiHidden/>
    <w:unhideWhenUsed/>
    <w:rsid w:val="00D0749C"/>
  </w:style>
  <w:style w:type="paragraph" w:styleId="NormalWeb">
    <w:name w:val="Normal (Web)"/>
    <w:basedOn w:val="Normal"/>
    <w:uiPriority w:val="99"/>
    <w:semiHidden/>
    <w:unhideWhenUsed/>
    <w:rsid w:val="00091342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0913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BB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8FF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8FF"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38FF"/>
    <w:pPr>
      <w:snapToGrid w:val="0"/>
    </w:pPr>
    <w:rPr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8FF"/>
    <w:rPr>
      <w:rFonts w:ascii="Times New Roman" w:eastAsia="Times New Roman" w:hAnsi="Times New Roman" w:cs="Times New Roman"/>
      <w:kern w:val="0"/>
      <w:sz w:val="24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0338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38FF"/>
    <w:rPr>
      <w:sz w:val="16"/>
      <w:szCs w:val="16"/>
    </w:rPr>
  </w:style>
  <w:style w:type="table" w:styleId="TableGrid">
    <w:name w:val="Table Grid"/>
    <w:basedOn w:val="TableNormal"/>
    <w:uiPriority w:val="39"/>
    <w:rsid w:val="0097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ee8f18-d535-4223-a409-171332dce6e3" xsi:nil="true"/>
    <lcf76f155ced4ddcb4097134ff3c332f xmlns="b9598707-cd0c-4c7c-a017-d34113e5717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6" ma:contentTypeDescription="새 문서를 만듭니다." ma:contentTypeScope="" ma:versionID="7f67c03b5dbf73176ee0578cedab2b24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3413f8c04d9486ddc6d3c73ea401f16c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017cf47e-3182-41cd-91e2-133cf4ca8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631634-6e8a-4557-93ab-39ed8f43a6c2}" ma:internalName="TaxCatchAll" ma:showField="CatchAllData" ma:web="40ee8f18-d535-4223-a409-171332dce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38707-B8DB-4634-B233-FB98D7860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2A65A-1996-4E71-BC9A-0FAFAB48A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3719AE-0C47-3C41-9D5E-257518CA5A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11FA7C-0E86-4D6B-9895-6B01037594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yeonnam jang</dc:creator>
  <cp:keywords/>
  <dc:description/>
  <cp:lastModifiedBy>Wonsang Kim</cp:lastModifiedBy>
  <cp:revision>66</cp:revision>
  <dcterms:created xsi:type="dcterms:W3CDTF">2023-03-13T23:33:00Z</dcterms:created>
  <dcterms:modified xsi:type="dcterms:W3CDTF">2023-03-14T04:24:00Z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